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81FF" w14:textId="373015D4" w:rsidR="00FF420B" w:rsidRDefault="00464B86" w:rsidP="00936229">
      <w:r w:rsidRPr="00D13952">
        <w:rPr>
          <w:noProof/>
          <w:lang w:eastAsia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7B44AB3" wp14:editId="39130DE6">
                <wp:simplePos x="0" y="0"/>
                <wp:positionH relativeFrom="page">
                  <wp:posOffset>533400</wp:posOffset>
                </wp:positionH>
                <wp:positionV relativeFrom="page">
                  <wp:posOffset>8334374</wp:posOffset>
                </wp:positionV>
                <wp:extent cx="6477000" cy="1876425"/>
                <wp:effectExtent l="0" t="0" r="0" b="9525"/>
                <wp:wrapSquare wrapText="bothSides"/>
                <wp:docPr id="407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BA726" w14:textId="6E8BFAC9" w:rsidR="003769C3" w:rsidRPr="00750A31" w:rsidRDefault="003769C3" w:rsidP="002214B4">
                            <w:pPr>
                              <w:pStyle w:val="Titel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4AB3" id="Rechteck 50" o:spid="_x0000_s1026" style="position:absolute;left:0;text-align:left;margin-left:42pt;margin-top:656.25pt;width:510pt;height:147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" filled="f" stroked="f" strokeweight="1pt">
                <v:path arrowok="t"/>
                <v:textbox inset="0,0,0,0">
                  <w:txbxContent>
                    <w:p w14:paraId="220BA726" w14:textId="6E8BFAC9" w:rsidR="003769C3" w:rsidRPr="00750A31" w:rsidRDefault="003769C3" w:rsidP="002214B4">
                      <w:pPr>
                        <w:pStyle w:val="Titel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bookmarkStart w:id="0" w:name="_Toc43242000"/>
      <w:bookmarkStart w:id="1" w:name="_Toc43242114"/>
      <w:bookmarkStart w:id="2" w:name="_Toc44420203"/>
      <w:bookmarkStart w:id="3" w:name="_Toc44421035"/>
      <w:bookmarkStart w:id="4" w:name="_Toc44421124"/>
      <w:bookmarkStart w:id="5" w:name="_Toc44429012"/>
      <w:bookmarkStart w:id="6" w:name="_Toc44432999"/>
      <w:bookmarkStart w:id="7" w:name="_Toc44489041"/>
      <w:bookmarkStart w:id="8" w:name="_Toc44666759"/>
      <w:bookmarkStart w:id="9" w:name="_Hlk44500924"/>
    </w:p>
    <w:p w14:paraId="0B24BAB3" w14:textId="1B1B173B" w:rsidR="00FF420B" w:rsidRDefault="00FF420B">
      <w:pPr>
        <w:spacing w:line="240" w:lineRule="auto"/>
        <w:jc w:val="left"/>
      </w:pPr>
    </w:p>
    <w:p w14:paraId="795700BB" w14:textId="19C3FF05" w:rsidR="00FF420B" w:rsidRDefault="00FF420B">
      <w:pPr>
        <w:spacing w:line="240" w:lineRule="auto"/>
        <w:jc w:val="left"/>
      </w:pPr>
    </w:p>
    <w:p w14:paraId="0F1B2AAD" w14:textId="2040E9BE" w:rsidR="00FF420B" w:rsidRDefault="00FF420B">
      <w:pPr>
        <w:spacing w:line="240" w:lineRule="auto"/>
        <w:jc w:val="left"/>
      </w:pPr>
    </w:p>
    <w:p w14:paraId="7553EF05" w14:textId="30057A38" w:rsidR="00FF420B" w:rsidRDefault="00FF420B">
      <w:pPr>
        <w:spacing w:line="240" w:lineRule="auto"/>
        <w:jc w:val="left"/>
      </w:pPr>
    </w:p>
    <w:p w14:paraId="5D2E834B" w14:textId="5C6FC2FD" w:rsidR="00FF420B" w:rsidRDefault="00FF420B">
      <w:pPr>
        <w:spacing w:line="240" w:lineRule="auto"/>
        <w:jc w:val="left"/>
      </w:pPr>
    </w:p>
    <w:p w14:paraId="46984F95" w14:textId="5C31E1A4" w:rsidR="00FF420B" w:rsidRDefault="00FF420B">
      <w:pPr>
        <w:spacing w:line="240" w:lineRule="auto"/>
        <w:jc w:val="left"/>
      </w:pPr>
    </w:p>
    <w:p w14:paraId="00AA3A9B" w14:textId="4AC236DD" w:rsidR="00FF420B" w:rsidRDefault="00FF420B">
      <w:pPr>
        <w:spacing w:line="240" w:lineRule="auto"/>
        <w:jc w:val="left"/>
      </w:pPr>
    </w:p>
    <w:p w14:paraId="17BF95C1" w14:textId="2BE0BBF2" w:rsidR="00936229" w:rsidRDefault="00936229">
      <w:pPr>
        <w:spacing w:line="240" w:lineRule="auto"/>
        <w:jc w:val="left"/>
      </w:pPr>
    </w:p>
    <w:p w14:paraId="156F5081" w14:textId="6A702FDD" w:rsidR="00FF420B" w:rsidRDefault="00FF420B">
      <w:pPr>
        <w:spacing w:line="240" w:lineRule="auto"/>
        <w:jc w:val="left"/>
      </w:pPr>
    </w:p>
    <w:p w14:paraId="6CE92AAB" w14:textId="4816C5DA" w:rsidR="00FF420B" w:rsidRDefault="00FF420B">
      <w:pPr>
        <w:spacing w:line="240" w:lineRule="auto"/>
        <w:jc w:val="left"/>
      </w:pPr>
    </w:p>
    <w:p w14:paraId="2CB10D0B" w14:textId="1F4E3876" w:rsidR="00FF420B" w:rsidRDefault="00FF420B">
      <w:pPr>
        <w:spacing w:line="240" w:lineRule="auto"/>
        <w:jc w:val="left"/>
      </w:pPr>
    </w:p>
    <w:p w14:paraId="16D8DC10" w14:textId="187F1972" w:rsidR="00FF420B" w:rsidRDefault="00FF420B">
      <w:pPr>
        <w:spacing w:line="240" w:lineRule="auto"/>
        <w:jc w:val="left"/>
      </w:pPr>
    </w:p>
    <w:p w14:paraId="5EFFF6C4" w14:textId="1CAA9A91" w:rsidR="00FF420B" w:rsidRDefault="00FF420B">
      <w:pPr>
        <w:spacing w:line="240" w:lineRule="auto"/>
        <w:jc w:val="left"/>
      </w:pPr>
    </w:p>
    <w:p w14:paraId="57F86C97" w14:textId="706AB45E" w:rsidR="00FF420B" w:rsidRDefault="00FF420B">
      <w:pPr>
        <w:spacing w:line="240" w:lineRule="auto"/>
        <w:jc w:val="left"/>
      </w:pPr>
    </w:p>
    <w:p w14:paraId="48968058" w14:textId="77777777" w:rsidR="00FF420B" w:rsidRDefault="00FF420B">
      <w:pPr>
        <w:spacing w:line="240" w:lineRule="auto"/>
        <w:jc w:val="left"/>
      </w:pPr>
    </w:p>
    <w:p w14:paraId="6DC0DEAF" w14:textId="3F811381" w:rsidR="004122FF" w:rsidRPr="00D13952" w:rsidRDefault="004122FF" w:rsidP="00D31E67">
      <w:pPr>
        <w:jc w:val="center"/>
      </w:pPr>
      <w:r w:rsidRPr="00D31E67">
        <w:rPr>
          <w:noProof/>
          <w:lang w:eastAsia="de-DE"/>
        </w:rPr>
        <w:drawing>
          <wp:inline distT="0" distB="0" distL="0" distR="0" wp14:anchorId="1DC15EDB" wp14:editId="1E60BA06">
            <wp:extent cx="2442949" cy="2442949"/>
            <wp:effectExtent l="0" t="0" r="0" b="0"/>
            <wp:docPr id="14" name="Grafik 14" descr="U:\3000 Vermarktung\3200 Agenturpartner\The Potentialist\Leitbildentwicklung\Umsetzung - Kampagne\neues Logo\PNG\VBL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3000 Vermarktung\3200 Agenturpartner\The Potentialist\Leitbildentwicklung\Umsetzung - Kampagne\neues Logo\PNG\VBL_3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2" cy="2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B2BC734" w14:textId="77777777" w:rsidR="004122FF" w:rsidRPr="00D13952" w:rsidRDefault="004122FF" w:rsidP="004122FF">
      <w:pPr>
        <w:pStyle w:val="Untertitel"/>
      </w:pPr>
    </w:p>
    <w:p w14:paraId="2639A992" w14:textId="2E0C6447" w:rsidR="00794409" w:rsidRDefault="004122FF" w:rsidP="00936229">
      <w:pPr>
        <w:pStyle w:val="Untertitel"/>
        <w:rPr>
          <w:rFonts w:ascii="Tahoma" w:hAnsi="Tahoma" w:cs="Tahoma"/>
          <w:szCs w:val="36"/>
        </w:rPr>
      </w:pPr>
      <w:bookmarkStart w:id="10" w:name="_Toc49780132"/>
      <w:r w:rsidRPr="002177A3">
        <w:rPr>
          <w:rFonts w:ascii="Tahoma" w:hAnsi="Tahoma" w:cs="Tahoma"/>
          <w:szCs w:val="36"/>
        </w:rPr>
        <w:t xml:space="preserve">Allgemeine </w:t>
      </w:r>
      <w:proofErr w:type="spellStart"/>
      <w:r w:rsidRPr="002177A3">
        <w:rPr>
          <w:rFonts w:ascii="Tahoma" w:hAnsi="Tahoma" w:cs="Tahoma"/>
          <w:szCs w:val="36"/>
        </w:rPr>
        <w:t>Hygienemaßnahmen</w:t>
      </w:r>
      <w:proofErr w:type="spellEnd"/>
      <w:r w:rsidRPr="002177A3">
        <w:rPr>
          <w:rFonts w:ascii="Tahoma" w:hAnsi="Tahoma" w:cs="Tahoma"/>
          <w:szCs w:val="36"/>
        </w:rPr>
        <w:t xml:space="preserve"> im</w:t>
      </w:r>
      <w:r w:rsidR="00857FF7" w:rsidRPr="002177A3">
        <w:rPr>
          <w:rFonts w:ascii="Tahoma" w:hAnsi="Tahoma" w:cs="Tahoma"/>
          <w:szCs w:val="36"/>
        </w:rPr>
        <w:t xml:space="preserve"> </w:t>
      </w:r>
      <w:bookmarkStart w:id="11" w:name="_Toc43242116"/>
      <w:bookmarkStart w:id="12" w:name="_Toc44420205"/>
      <w:bookmarkStart w:id="13" w:name="_Toc44421037"/>
      <w:bookmarkStart w:id="14" w:name="_Toc44421126"/>
      <w:bookmarkStart w:id="15" w:name="_Toc44429014"/>
      <w:bookmarkStart w:id="16" w:name="_Toc44433001"/>
      <w:bookmarkStart w:id="17" w:name="_Toc44489043"/>
      <w:bookmarkStart w:id="18" w:name="_Toc44666761"/>
      <w:r w:rsidRPr="002177A3">
        <w:rPr>
          <w:rFonts w:ascii="Tahoma" w:hAnsi="Tahoma" w:cs="Tahoma"/>
          <w:szCs w:val="36"/>
        </w:rPr>
        <w:t>privaten und häuslichen Umfeld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0"/>
      <w:bookmarkEnd w:id="9"/>
    </w:p>
    <w:p w14:paraId="2C6FD288" w14:textId="58EC83F8" w:rsidR="002177A3" w:rsidRDefault="002177A3" w:rsidP="002177A3"/>
    <w:p w14:paraId="048FB5C3" w14:textId="77777777" w:rsidR="002177A3" w:rsidRPr="002177A3" w:rsidRDefault="002177A3" w:rsidP="002177A3"/>
    <w:p w14:paraId="3AC5BE2C" w14:textId="12E1E0BB" w:rsidR="004122FF" w:rsidRPr="002177A3" w:rsidRDefault="004122FF" w:rsidP="004122FF">
      <w:pPr>
        <w:rPr>
          <w:rFonts w:ascii="Tahoma" w:hAnsi="Tahoma" w:cs="Tahoma"/>
          <w:b/>
        </w:rPr>
      </w:pPr>
      <w:bookmarkStart w:id="19" w:name="_Hlk44500904"/>
      <w:r w:rsidRPr="002177A3">
        <w:rPr>
          <w:rFonts w:ascii="Tahoma" w:hAnsi="Tahoma" w:cs="Tahoma"/>
          <w:b/>
        </w:rPr>
        <w:lastRenderedPageBreak/>
        <w:t xml:space="preserve">Die folgenden Empfehlungen </w:t>
      </w:r>
      <w:r w:rsidR="002150FC" w:rsidRPr="002177A3">
        <w:rPr>
          <w:rFonts w:ascii="Tahoma" w:hAnsi="Tahoma" w:cs="Tahoma"/>
          <w:b/>
        </w:rPr>
        <w:t xml:space="preserve">helfen </w:t>
      </w:r>
      <w:r w:rsidRPr="002177A3">
        <w:rPr>
          <w:rFonts w:ascii="Tahoma" w:hAnsi="Tahoma" w:cs="Tahoma"/>
          <w:b/>
        </w:rPr>
        <w:t>den am Trainings- und Wettkamp</w:t>
      </w:r>
      <w:r w:rsidR="00D60579" w:rsidRPr="002177A3">
        <w:rPr>
          <w:rFonts w:ascii="Tahoma" w:hAnsi="Tahoma" w:cs="Tahoma"/>
          <w:b/>
        </w:rPr>
        <w:t>f</w:t>
      </w:r>
      <w:r w:rsidRPr="002177A3">
        <w:rPr>
          <w:rFonts w:ascii="Tahoma" w:hAnsi="Tahoma" w:cs="Tahoma"/>
          <w:b/>
        </w:rPr>
        <w:t xml:space="preserve">betrieb </w:t>
      </w:r>
      <w:r w:rsidR="00672466" w:rsidRPr="002177A3">
        <w:rPr>
          <w:rFonts w:ascii="Tahoma" w:hAnsi="Tahoma" w:cs="Tahoma"/>
          <w:b/>
        </w:rPr>
        <w:t xml:space="preserve">aktiv und passiv </w:t>
      </w:r>
      <w:r w:rsidRPr="002177A3">
        <w:rPr>
          <w:rFonts w:ascii="Tahoma" w:hAnsi="Tahoma" w:cs="Tahoma"/>
          <w:b/>
        </w:rPr>
        <w:t xml:space="preserve">Beteiligten, ihren Alltag mit dem Trainings- und Wettkampfbetrieb in Einklang zu bringen, sodass ein möglichst geringes Infektionsrisiko besteht. </w:t>
      </w:r>
      <w:r w:rsidR="002150FC" w:rsidRPr="002177A3">
        <w:rPr>
          <w:rFonts w:ascii="Tahoma" w:hAnsi="Tahoma" w:cs="Tahoma"/>
          <w:b/>
        </w:rPr>
        <w:t xml:space="preserve">In welchem Umfang </w:t>
      </w:r>
      <w:r w:rsidRPr="002177A3">
        <w:rPr>
          <w:rFonts w:ascii="Tahoma" w:hAnsi="Tahoma" w:cs="Tahoma"/>
          <w:b/>
        </w:rPr>
        <w:t xml:space="preserve">diese Empfehlungen zu Anweisungen werden, </w:t>
      </w:r>
      <w:r w:rsidR="002150FC" w:rsidRPr="002177A3">
        <w:rPr>
          <w:rFonts w:ascii="Tahoma" w:hAnsi="Tahoma" w:cs="Tahoma"/>
          <w:b/>
        </w:rPr>
        <w:t xml:space="preserve">legt </w:t>
      </w:r>
      <w:r w:rsidRPr="002177A3">
        <w:rPr>
          <w:rFonts w:ascii="Tahoma" w:hAnsi="Tahoma" w:cs="Tahoma"/>
          <w:b/>
        </w:rPr>
        <w:t xml:space="preserve">jeder Verein, unter Berücksichtigung der aktuellen Fallzahlen der Region und ggf. in Rücksprache mit den </w:t>
      </w:r>
      <w:r w:rsidR="00B64FCE" w:rsidRPr="002177A3">
        <w:rPr>
          <w:rFonts w:ascii="Tahoma" w:hAnsi="Tahoma" w:cs="Tahoma"/>
          <w:b/>
        </w:rPr>
        <w:t xml:space="preserve">lokalen </w:t>
      </w:r>
      <w:r w:rsidRPr="002177A3">
        <w:rPr>
          <w:rFonts w:ascii="Tahoma" w:hAnsi="Tahoma" w:cs="Tahoma"/>
          <w:b/>
        </w:rPr>
        <w:t xml:space="preserve">Gesundheitsbehörden, individuell </w:t>
      </w:r>
      <w:r w:rsidR="002150FC" w:rsidRPr="002177A3">
        <w:rPr>
          <w:rFonts w:ascii="Tahoma" w:hAnsi="Tahoma" w:cs="Tahoma"/>
          <w:b/>
        </w:rPr>
        <w:t>fest.</w:t>
      </w:r>
    </w:p>
    <w:p w14:paraId="46DD3390" w14:textId="77BA201C" w:rsidR="002150FC" w:rsidRPr="002177A3" w:rsidRDefault="002150FC" w:rsidP="004122FF">
      <w:pPr>
        <w:rPr>
          <w:rFonts w:ascii="Tahoma" w:hAnsi="Tahoma" w:cs="Tahoma"/>
          <w:b/>
        </w:rPr>
      </w:pPr>
    </w:p>
    <w:p w14:paraId="7A034D45" w14:textId="755B2F49" w:rsidR="00353C22" w:rsidRPr="002177A3" w:rsidRDefault="008B6EE5" w:rsidP="004122FF">
      <w:pPr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>Die</w:t>
      </w:r>
      <w:r w:rsidR="00C1542D" w:rsidRPr="002177A3">
        <w:rPr>
          <w:rFonts w:ascii="Tahoma" w:hAnsi="Tahoma" w:cs="Tahoma"/>
          <w:b/>
        </w:rPr>
        <w:t xml:space="preserve"> VBL empfiehlt ausdrücklich alle</w:t>
      </w:r>
      <w:r w:rsidR="00570D8A" w:rsidRPr="002177A3">
        <w:rPr>
          <w:rFonts w:ascii="Tahoma" w:hAnsi="Tahoma" w:cs="Tahoma"/>
          <w:b/>
        </w:rPr>
        <w:t xml:space="preserve">n aktiv und passiv </w:t>
      </w:r>
      <w:r w:rsidR="00C1542D" w:rsidRPr="002177A3">
        <w:rPr>
          <w:rFonts w:ascii="Tahoma" w:hAnsi="Tahoma" w:cs="Tahoma"/>
          <w:b/>
        </w:rPr>
        <w:t>Beteil</w:t>
      </w:r>
      <w:r w:rsidR="00B07206" w:rsidRPr="002177A3">
        <w:rPr>
          <w:rFonts w:ascii="Tahoma" w:hAnsi="Tahoma" w:cs="Tahoma"/>
          <w:b/>
        </w:rPr>
        <w:t>i</w:t>
      </w:r>
      <w:r w:rsidR="00C1542D" w:rsidRPr="002177A3">
        <w:rPr>
          <w:rFonts w:ascii="Tahoma" w:hAnsi="Tahoma" w:cs="Tahoma"/>
          <w:b/>
        </w:rPr>
        <w:t>gten die Nutzung</w:t>
      </w:r>
      <w:r w:rsidR="00353C22" w:rsidRPr="002177A3">
        <w:rPr>
          <w:rFonts w:ascii="Tahoma" w:hAnsi="Tahoma" w:cs="Tahoma"/>
          <w:b/>
        </w:rPr>
        <w:t xml:space="preserve"> der offiziellen Corona-Warn-App</w:t>
      </w:r>
      <w:r w:rsidRPr="002177A3">
        <w:rPr>
          <w:rFonts w:ascii="Tahoma" w:hAnsi="Tahoma" w:cs="Tahoma"/>
          <w:b/>
        </w:rPr>
        <w:t xml:space="preserve">, um festzustellen, ob Kontakt zu einer infizierten Person bestand und </w:t>
      </w:r>
      <w:r w:rsidR="00B64FCE" w:rsidRPr="002177A3">
        <w:rPr>
          <w:rFonts w:ascii="Tahoma" w:hAnsi="Tahoma" w:cs="Tahoma"/>
          <w:b/>
        </w:rPr>
        <w:t xml:space="preserve">um </w:t>
      </w:r>
      <w:r w:rsidRPr="002177A3">
        <w:rPr>
          <w:rFonts w:ascii="Tahoma" w:hAnsi="Tahoma" w:cs="Tahoma"/>
          <w:b/>
        </w:rPr>
        <w:t>Infektionsketten schneller zu unterbrechen.</w:t>
      </w:r>
    </w:p>
    <w:p w14:paraId="30FF1F16" w14:textId="11DB08D7" w:rsidR="00447304" w:rsidRPr="002177A3" w:rsidRDefault="00AB4DCB" w:rsidP="00447304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>M</w:t>
      </w:r>
      <w:r w:rsidR="00B64FCE" w:rsidRPr="002177A3">
        <w:rPr>
          <w:rFonts w:ascii="Tahoma" w:hAnsi="Tahoma" w:cs="Tahoma"/>
          <w:b/>
        </w:rPr>
        <w:t>edizinische Masken</w:t>
      </w:r>
      <w:r w:rsidR="00447304" w:rsidRPr="002177A3">
        <w:rPr>
          <w:rFonts w:ascii="Tahoma" w:hAnsi="Tahoma" w:cs="Tahoma"/>
          <w:b/>
        </w:rPr>
        <w:t xml:space="preserve"> </w:t>
      </w:r>
      <w:r w:rsidRPr="002177A3">
        <w:rPr>
          <w:rFonts w:ascii="Tahoma" w:hAnsi="Tahoma" w:cs="Tahoma"/>
          <w:b/>
        </w:rPr>
        <w:t>(</w:t>
      </w:r>
      <w:r w:rsidR="00B64FCE" w:rsidRPr="002177A3">
        <w:rPr>
          <w:rFonts w:ascii="Tahoma" w:hAnsi="Tahoma" w:cs="Tahoma"/>
          <w:b/>
        </w:rPr>
        <w:t>ggf. nach FFP2/KN95-Standard</w:t>
      </w:r>
      <w:r w:rsidRPr="002177A3">
        <w:rPr>
          <w:rFonts w:ascii="Tahoma" w:hAnsi="Tahoma" w:cs="Tahoma"/>
          <w:b/>
        </w:rPr>
        <w:t>)</w:t>
      </w:r>
      <w:r w:rsidR="00447304" w:rsidRPr="002177A3">
        <w:rPr>
          <w:rFonts w:ascii="Tahoma" w:hAnsi="Tahoma" w:cs="Tahoma"/>
          <w:b/>
        </w:rPr>
        <w:t xml:space="preserve">: </w:t>
      </w:r>
    </w:p>
    <w:p w14:paraId="46586F5A" w14:textId="621258CE" w:rsidR="00447304" w:rsidRPr="002177A3" w:rsidRDefault="00821BD0" w:rsidP="00447304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  <w:bCs/>
        </w:rPr>
        <w:t xml:space="preserve">für den Einsatz im Rahmen des Trainings- und Wettkampfbetriebs </w:t>
      </w:r>
      <w:r w:rsidR="00B64FCE" w:rsidRPr="002177A3">
        <w:rPr>
          <w:rFonts w:ascii="Tahoma" w:hAnsi="Tahoma" w:cs="Tahoma"/>
          <w:bCs/>
        </w:rPr>
        <w:t>wird eine medizinische Maske empfohlen</w:t>
      </w:r>
      <w:r w:rsidRPr="002177A3">
        <w:rPr>
          <w:rFonts w:ascii="Tahoma" w:hAnsi="Tahoma" w:cs="Tahoma"/>
          <w:bCs/>
        </w:rPr>
        <w:t>, der Einsatz von partikelfiltrierenden Halbmasken (FFP-Masken) ist entsprechend des persönlichen Schutzempfindens möglich</w:t>
      </w:r>
      <w:r w:rsidR="00B64FCE" w:rsidRPr="002177A3">
        <w:rPr>
          <w:rFonts w:ascii="Tahoma" w:hAnsi="Tahoma" w:cs="Tahoma"/>
          <w:bCs/>
        </w:rPr>
        <w:t xml:space="preserve"> und ggf. auch behördlich vorgeschrieben;</w:t>
      </w:r>
    </w:p>
    <w:p w14:paraId="49B499CD" w14:textId="0DE11A14" w:rsidR="00447304" w:rsidRPr="002177A3" w:rsidRDefault="00447304" w:rsidP="00447304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beim Besuch der Familie</w:t>
      </w:r>
      <w:r w:rsidR="00B64FCE" w:rsidRPr="002177A3">
        <w:rPr>
          <w:rFonts w:ascii="Tahoma" w:hAnsi="Tahoma" w:cs="Tahoma"/>
        </w:rPr>
        <w:t xml:space="preserve"> ist das dauerhafte Tragen einer medizinischen Maske ausdrücklich empfohlen</w:t>
      </w:r>
      <w:r w:rsidRPr="002177A3">
        <w:rPr>
          <w:rFonts w:ascii="Tahoma" w:hAnsi="Tahoma" w:cs="Tahoma"/>
        </w:rPr>
        <w:t xml:space="preserve">; </w:t>
      </w:r>
      <w:r w:rsidR="00B64FCE" w:rsidRPr="002177A3">
        <w:rPr>
          <w:rFonts w:ascii="Tahoma" w:hAnsi="Tahoma" w:cs="Tahoma"/>
        </w:rPr>
        <w:t xml:space="preserve">das gleiche gilt </w:t>
      </w:r>
      <w:r w:rsidRPr="002177A3">
        <w:rPr>
          <w:rFonts w:ascii="Tahoma" w:hAnsi="Tahoma" w:cs="Tahoma"/>
        </w:rPr>
        <w:t>bei erwartbarem Kontakt mit größeren Menschenansammlungen im Berufsumfeld (Training/Spiel/</w:t>
      </w:r>
      <w:r w:rsidR="000B23DF" w:rsidRPr="002177A3">
        <w:rPr>
          <w:rFonts w:ascii="Tahoma" w:hAnsi="Tahoma" w:cs="Tahoma"/>
        </w:rPr>
        <w:t>Spielstätte</w:t>
      </w:r>
      <w:r w:rsidRPr="002177A3">
        <w:rPr>
          <w:rFonts w:ascii="Tahoma" w:hAnsi="Tahoma" w:cs="Tahoma"/>
        </w:rPr>
        <w:t>) oder bei alltäglichen Tätigkeiten wie dem Einkauf, beim Tanken</w:t>
      </w:r>
      <w:r w:rsidR="00B64FCE" w:rsidRPr="002177A3">
        <w:rPr>
          <w:rFonts w:ascii="Tahoma" w:hAnsi="Tahoma" w:cs="Tahoma"/>
        </w:rPr>
        <w:t>,</w:t>
      </w:r>
      <w:r w:rsidRPr="002177A3">
        <w:rPr>
          <w:rFonts w:ascii="Tahoma" w:hAnsi="Tahoma" w:cs="Tahoma"/>
        </w:rPr>
        <w:t xml:space="preserve"> etc.;</w:t>
      </w:r>
    </w:p>
    <w:p w14:paraId="307D199A" w14:textId="17A47BBD" w:rsidR="00447304" w:rsidRPr="002177A3" w:rsidRDefault="00447304" w:rsidP="00447304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das Tragen </w:t>
      </w:r>
      <w:r w:rsidR="00086D12" w:rsidRPr="002177A3">
        <w:rPr>
          <w:rFonts w:ascii="Tahoma" w:hAnsi="Tahoma" w:cs="Tahoma"/>
        </w:rPr>
        <w:t>eine</w:t>
      </w:r>
      <w:r w:rsidR="00B64FCE" w:rsidRPr="002177A3">
        <w:rPr>
          <w:rFonts w:ascii="Tahoma" w:hAnsi="Tahoma" w:cs="Tahoma"/>
        </w:rPr>
        <w:t>r medizinischen Maske</w:t>
      </w:r>
      <w:r w:rsidR="00794409" w:rsidRPr="002177A3">
        <w:rPr>
          <w:rFonts w:ascii="Tahoma" w:hAnsi="Tahoma" w:cs="Tahoma"/>
        </w:rPr>
        <w:t xml:space="preserve"> erfolgt</w:t>
      </w:r>
      <w:r w:rsidRPr="002177A3">
        <w:rPr>
          <w:rFonts w:ascii="Tahoma" w:hAnsi="Tahoma" w:cs="Tahoma"/>
        </w:rPr>
        <w:t xml:space="preserve"> dicht am Gesicht; die Maske sollte nicht mit der Hand von außen berührt oder verschoben werden; die Maske </w:t>
      </w:r>
      <w:r w:rsidR="00794409" w:rsidRPr="002177A3">
        <w:rPr>
          <w:rFonts w:ascii="Tahoma" w:hAnsi="Tahoma" w:cs="Tahoma"/>
        </w:rPr>
        <w:t>verhüllt</w:t>
      </w:r>
      <w:r w:rsidRPr="002177A3">
        <w:rPr>
          <w:rFonts w:ascii="Tahoma" w:hAnsi="Tahoma" w:cs="Tahoma"/>
        </w:rPr>
        <w:t xml:space="preserve"> Mund und Nase vollständig </w:t>
      </w:r>
      <w:r w:rsidR="00794409" w:rsidRPr="002177A3">
        <w:rPr>
          <w:rFonts w:ascii="Tahoma" w:hAnsi="Tahoma" w:cs="Tahoma"/>
        </w:rPr>
        <w:t>und wird,</w:t>
      </w:r>
      <w:r w:rsidRPr="002177A3">
        <w:rPr>
          <w:rFonts w:ascii="Tahoma" w:hAnsi="Tahoma" w:cs="Tahoma"/>
        </w:rPr>
        <w:t xml:space="preserve"> sofern feucht </w:t>
      </w:r>
      <w:r w:rsidR="00794409" w:rsidRPr="002177A3">
        <w:rPr>
          <w:rFonts w:ascii="Tahoma" w:hAnsi="Tahoma" w:cs="Tahoma"/>
        </w:rPr>
        <w:t xml:space="preserve">geworden </w:t>
      </w:r>
      <w:r w:rsidRPr="002177A3">
        <w:rPr>
          <w:rFonts w:ascii="Tahoma" w:hAnsi="Tahoma" w:cs="Tahoma"/>
        </w:rPr>
        <w:t>oder mit Sekreten verunreinigt</w:t>
      </w:r>
      <w:r w:rsidR="00794409" w:rsidRPr="002177A3">
        <w:rPr>
          <w:rFonts w:ascii="Tahoma" w:hAnsi="Tahoma" w:cs="Tahoma"/>
        </w:rPr>
        <w:t>, ausgetauscht</w:t>
      </w:r>
      <w:r w:rsidRPr="002177A3">
        <w:rPr>
          <w:rFonts w:ascii="Tahoma" w:hAnsi="Tahoma" w:cs="Tahoma"/>
        </w:rPr>
        <w:t>;</w:t>
      </w:r>
    </w:p>
    <w:p w14:paraId="4A4BF167" w14:textId="51E0C0AC" w:rsidR="00447304" w:rsidRPr="002177A3" w:rsidRDefault="00447304" w:rsidP="00447304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falls keine </w:t>
      </w:r>
      <w:r w:rsidR="00B64FCE" w:rsidRPr="002177A3">
        <w:rPr>
          <w:rFonts w:ascii="Tahoma" w:hAnsi="Tahoma" w:cs="Tahoma"/>
        </w:rPr>
        <w:t xml:space="preserve">medizinische </w:t>
      </w:r>
      <w:r w:rsidRPr="002177A3">
        <w:rPr>
          <w:rFonts w:ascii="Tahoma" w:hAnsi="Tahoma" w:cs="Tahoma"/>
        </w:rPr>
        <w:t>Maske getragen werden kann, ist es umso wichtiger, die Husten</w:t>
      </w:r>
      <w:r w:rsidRPr="002177A3">
        <w:rPr>
          <w:rFonts w:ascii="Tahoma" w:hAnsi="Tahoma" w:cs="Tahoma"/>
        </w:rPr>
        <w:softHyphen/>
        <w:t xml:space="preserve"> und Niesregeln einzuhalten;</w:t>
      </w:r>
    </w:p>
    <w:p w14:paraId="34AADE98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Abstand: </w:t>
      </w:r>
    </w:p>
    <w:p w14:paraId="1A2A4470" w14:textId="5449F886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Menschenansammlungen in der Nachbarschaft, beim Einkauf oder allgemein in der Öffentlichkeit </w:t>
      </w:r>
      <w:r w:rsidR="00656C65" w:rsidRPr="002177A3">
        <w:rPr>
          <w:rFonts w:ascii="Tahoma" w:hAnsi="Tahoma" w:cs="Tahoma"/>
        </w:rPr>
        <w:t>werden gemiede</w:t>
      </w:r>
      <w:r w:rsidRPr="002177A3">
        <w:rPr>
          <w:rFonts w:ascii="Tahoma" w:hAnsi="Tahoma" w:cs="Tahoma"/>
        </w:rPr>
        <w:t>n;</w:t>
      </w:r>
    </w:p>
    <w:p w14:paraId="35536C70" w14:textId="77777777" w:rsidR="0010092E" w:rsidRPr="002177A3" w:rsidRDefault="0010092E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beim Spazieren/Sport im Freien ist auf die Einhaltung der aktuell gültigen Abstandsregeln zu Dritten zu achten;</w:t>
      </w:r>
    </w:p>
    <w:p w14:paraId="530CF07A" w14:textId="164A23FD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wenige oder keine Besuche (Freunde/Bekannte) empfangen; dies gilt auch für Teammitglieder außerhalb des eigenen Haushalts;</w:t>
      </w:r>
    </w:p>
    <w:p w14:paraId="32725FCC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auf den Besuch von Partys, Konzerten oder anderen Feierlichkeiten sollte kategorisch verzichtet werden;</w:t>
      </w:r>
    </w:p>
    <w:p w14:paraId="68D1E907" w14:textId="51519432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der Besuch von medizinischen Einrichtungen und Therapiezentren insbesondere Krankenhäuser sollte nur nach Rücksprache mit dem Hygienebeauftragen &amp; Mannschaftsarzt erfolgen; Institutionen, die „Corona-Zentren“ sind, </w:t>
      </w:r>
      <w:r w:rsidR="00656C65" w:rsidRPr="002177A3">
        <w:rPr>
          <w:rFonts w:ascii="Tahoma" w:hAnsi="Tahoma" w:cs="Tahoma"/>
        </w:rPr>
        <w:t>werden</w:t>
      </w:r>
      <w:r w:rsidRPr="002177A3">
        <w:rPr>
          <w:rFonts w:ascii="Tahoma" w:hAnsi="Tahoma" w:cs="Tahoma"/>
        </w:rPr>
        <w:t xml:space="preserve"> gemieden;</w:t>
      </w:r>
    </w:p>
    <w:p w14:paraId="57E59C2A" w14:textId="364C5A41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möglichst keine öffentlichen Verkehrsmittel nutzen</w:t>
      </w:r>
      <w:r w:rsidR="00C05C20" w:rsidRPr="002177A3">
        <w:rPr>
          <w:rFonts w:ascii="Tahoma" w:hAnsi="Tahoma" w:cs="Tahoma"/>
        </w:rPr>
        <w:t xml:space="preserve"> bzw. die Fahrten auf ein Minimum reduzieren</w:t>
      </w:r>
      <w:r w:rsidRPr="002177A3">
        <w:rPr>
          <w:rFonts w:ascii="Tahoma" w:hAnsi="Tahoma" w:cs="Tahoma"/>
        </w:rPr>
        <w:t>;</w:t>
      </w:r>
    </w:p>
    <w:p w14:paraId="1EA4E34F" w14:textId="1BB852FE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lastRenderedPageBreak/>
        <w:t xml:space="preserve">Schüler/ Studenten und außerhalb des Vereins berufstätige aktive </w:t>
      </w:r>
      <w:r w:rsidR="00120476" w:rsidRPr="002177A3">
        <w:rPr>
          <w:rFonts w:ascii="Tahoma" w:hAnsi="Tahoma" w:cs="Tahoma"/>
        </w:rPr>
        <w:t>B</w:t>
      </w:r>
      <w:r w:rsidRPr="002177A3">
        <w:rPr>
          <w:rFonts w:ascii="Tahoma" w:hAnsi="Tahoma" w:cs="Tahoma"/>
        </w:rPr>
        <w:t>eteiligte arbeiten nach Möglichkeit aus dem Homeoffice; ist dies nicht möglich, sind die Abstands- und Hygienemaßnahmen über das empfohlene Maß hinaus zu erfüllen; ein täglicher Gesundheits</w:t>
      </w:r>
      <w:r w:rsidR="00821DEA" w:rsidRPr="002177A3">
        <w:rPr>
          <w:rFonts w:ascii="Tahoma" w:hAnsi="Tahoma" w:cs="Tahoma"/>
        </w:rPr>
        <w:t>status</w:t>
      </w:r>
      <w:r w:rsidRPr="002177A3">
        <w:rPr>
          <w:rFonts w:ascii="Tahoma" w:hAnsi="Tahoma" w:cs="Tahoma"/>
        </w:rPr>
        <w:t xml:space="preserve"> ist an den Hygienebeauftragen obligatorisch zu senden</w:t>
      </w:r>
      <w:r w:rsidR="00821DEA" w:rsidRPr="002177A3">
        <w:rPr>
          <w:rFonts w:ascii="Tahoma" w:hAnsi="Tahoma" w:cs="Tahoma"/>
        </w:rPr>
        <w:t xml:space="preserve"> (außerhalb der Trainingstage)</w:t>
      </w:r>
      <w:r w:rsidRPr="002177A3">
        <w:rPr>
          <w:rFonts w:ascii="Tahoma" w:hAnsi="Tahoma" w:cs="Tahoma"/>
        </w:rPr>
        <w:t xml:space="preserve">; </w:t>
      </w:r>
    </w:p>
    <w:p w14:paraId="36B0FE54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Beteiligte mit Funktionen in „Hochrisiko-Berufszweigen“ (z. B. Krankenpflege) müssen eine regelmäßige PCR-Testung nachweisen, die Tracking-App nutzen und in ihrem privaten Umfeld über das empfohlene Maß hinaus die Abstands- und Hygienemaßnahmen erfüllen;</w:t>
      </w:r>
    </w:p>
    <w:p w14:paraId="3F19B1EF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Familienmitglieder / Angehörige des gleichen Haushaltes (Spieler-WGs): </w:t>
      </w:r>
    </w:p>
    <w:p w14:paraId="57CBFA5C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sicherstellen, dass gemeinsam im Haushalt genutzte Räume (Küche, Bad) gut und regelmäßig gelüftet werden;</w:t>
      </w:r>
    </w:p>
    <w:p w14:paraId="475081C6" w14:textId="3CCA8029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den direkten Kontakt mit Körperflüssigkeiten, insbesondere aus dem Mund-Rachen-Raum und aus den Atemwegen </w:t>
      </w:r>
      <w:r w:rsidR="00B8795E" w:rsidRPr="002177A3">
        <w:rPr>
          <w:rFonts w:ascii="Tahoma" w:hAnsi="Tahoma" w:cs="Tahoma"/>
        </w:rPr>
        <w:t xml:space="preserve">von </w:t>
      </w:r>
      <w:r w:rsidRPr="002177A3">
        <w:rPr>
          <w:rFonts w:ascii="Tahoma" w:hAnsi="Tahoma" w:cs="Tahoma"/>
        </w:rPr>
        <w:t>Familienangehörigen / Angehörigen des gleichen Haushaltes mit Beschwerden vermeiden; wenn eine Person des Haushalts Beschwerden hat, ist der Hygienebeauftragte des Vereins unmittelbar zu informieren; eine sofortige PCR</w:t>
      </w:r>
      <w:r w:rsidRPr="002177A3">
        <w:rPr>
          <w:rFonts w:ascii="Tahoma" w:hAnsi="Tahoma" w:cs="Tahoma"/>
        </w:rPr>
        <w:softHyphen/>
        <w:t>-Testung aller Beteiligten ist vorzunehmen; der beteiligte Spieler muss bis zur Klärung des Sachverhalts vorsorglich vom Trainings- und Wettkampfbetrieb ausgeschlossen werden;</w:t>
      </w:r>
    </w:p>
    <w:p w14:paraId="768F6769" w14:textId="601D726A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häufig berührte Flächen wie Tische und Türklinken, Treppengeländer etc. mindestens einmal täglich reinigen und desinfizieren;</w:t>
      </w:r>
    </w:p>
    <w:p w14:paraId="767F2938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Kontakt zu potenziell kontaminierten Gegenständen (wie z. B. Zahnbürs</w:t>
      </w:r>
      <w:r w:rsidRPr="002177A3">
        <w:rPr>
          <w:rFonts w:ascii="Tahoma" w:hAnsi="Tahoma" w:cs="Tahoma"/>
        </w:rPr>
        <w:softHyphen/>
        <w:t>ten, Zigaretten, Geschirr, Getränkeflaschen, Handtücher, Betttücher) von Familienmitgliedern/Angehörigen des gleichen Haushaltes nach Möglichkeit vermeiden (siehe oben);</w:t>
      </w:r>
    </w:p>
    <w:p w14:paraId="075D2FC6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die eigenen Kontaktpersonen notieren und deren Gesundheitszustand be</w:t>
      </w:r>
      <w:r w:rsidRPr="002177A3">
        <w:rPr>
          <w:rFonts w:ascii="Tahoma" w:hAnsi="Tahoma" w:cs="Tahoma"/>
        </w:rPr>
        <w:softHyphen/>
        <w:t>obachten bzw. sich engmaschig informieren lassen;</w:t>
      </w:r>
    </w:p>
    <w:p w14:paraId="1CFE7E19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Haushaltsgegenstände (Geschirr, Besteck, Wäsche, etc.) ausreichend und regelmäßig mit Spülmittel und heißem Wasser reinigen;</w:t>
      </w:r>
    </w:p>
    <w:p w14:paraId="6A383D47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Händehygiene insbesondere bei den folgenden Tätigkeiten: </w:t>
      </w:r>
    </w:p>
    <w:p w14:paraId="0A93AF7A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vor und nach der Zubereitung von Lebensmitteln;</w:t>
      </w:r>
    </w:p>
    <w:p w14:paraId="5EBF9743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vor dem Essen;</w:t>
      </w:r>
    </w:p>
    <w:p w14:paraId="771ACB2A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nach der Benutzung der Toilette und immer dann, wenn die Hände verunrei</w:t>
      </w:r>
      <w:r w:rsidRPr="002177A3">
        <w:rPr>
          <w:rFonts w:ascii="Tahoma" w:hAnsi="Tahoma" w:cs="Tahoma"/>
        </w:rPr>
        <w:softHyphen/>
        <w:t>nigt wurden;</w:t>
      </w:r>
    </w:p>
    <w:p w14:paraId="59F104B0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sofern die Hände nicht sichtbar verunreinigt sind, sollten dennoch regelmäßig Händedesinfektionsmittel verwendet werden;</w:t>
      </w:r>
    </w:p>
    <w:p w14:paraId="0E4DCCA6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die Durchführung der Händehygiene mit warmem Wasser und Seife ist not</w:t>
      </w:r>
      <w:r w:rsidRPr="002177A3">
        <w:rPr>
          <w:rFonts w:ascii="Tahoma" w:hAnsi="Tahoma" w:cs="Tahoma"/>
        </w:rPr>
        <w:softHyphen/>
        <w:t xml:space="preserve">wendig, wenn die Hände sichtbar verunreinigt sind; mindestens 20-30 </w:t>
      </w:r>
      <w:proofErr w:type="spellStart"/>
      <w:r w:rsidRPr="002177A3">
        <w:rPr>
          <w:rFonts w:ascii="Tahoma" w:hAnsi="Tahoma" w:cs="Tahoma"/>
        </w:rPr>
        <w:t>sekündiges</w:t>
      </w:r>
      <w:proofErr w:type="spellEnd"/>
      <w:r w:rsidRPr="002177A3">
        <w:rPr>
          <w:rFonts w:ascii="Tahoma" w:hAnsi="Tahoma" w:cs="Tahoma"/>
        </w:rPr>
        <w:t xml:space="preserve"> Waschen wird empfohlen;</w:t>
      </w:r>
    </w:p>
    <w:p w14:paraId="59B0C7AE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lastRenderedPageBreak/>
        <w:t>zum Abtrocknen der Hände sollten Einmal-Papierhandtücher verwendet werden;</w:t>
      </w:r>
    </w:p>
    <w:p w14:paraId="6DE95412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sofern diese nicht verfügbar sind, sollte ein persönliches Handtuch ver</w:t>
      </w:r>
      <w:r w:rsidRPr="002177A3">
        <w:rPr>
          <w:rFonts w:ascii="Tahoma" w:hAnsi="Tahoma" w:cs="Tahoma"/>
        </w:rPr>
        <w:softHyphen/>
        <w:t>wendet werden; dieses sollte ersetzt werden, sobald es feucht ist;</w:t>
      </w:r>
    </w:p>
    <w:p w14:paraId="2B4B2C07" w14:textId="64BB3362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möglichst das Fassen in das eigene Gesicht vermeiden, besonders an Augen, Mund oder Nase;</w:t>
      </w:r>
    </w:p>
    <w:p w14:paraId="7DE4DB2F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Regelmäßige Reinigung von: </w:t>
      </w:r>
    </w:p>
    <w:p w14:paraId="4FB9A7B0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persönlicher Kleidung;</w:t>
      </w:r>
    </w:p>
    <w:p w14:paraId="2062F078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Bettwäsche;</w:t>
      </w:r>
    </w:p>
    <w:p w14:paraId="0EAFE3CB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Handtüchern;</w:t>
      </w:r>
    </w:p>
    <w:p w14:paraId="0CC29F11" w14:textId="3FA36E06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Badehandtüchern</w:t>
      </w:r>
      <w:r w:rsidR="007E1E79" w:rsidRPr="002177A3">
        <w:rPr>
          <w:rFonts w:ascii="Tahoma" w:hAnsi="Tahoma" w:cs="Tahoma"/>
        </w:rPr>
        <w:t>,</w:t>
      </w:r>
      <w:r w:rsidRPr="002177A3">
        <w:rPr>
          <w:rFonts w:ascii="Tahoma" w:hAnsi="Tahoma" w:cs="Tahoma"/>
        </w:rPr>
        <w:t xml:space="preserve"> etc.;</w:t>
      </w:r>
    </w:p>
    <w:p w14:paraId="06B3BABD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Husten und Niesen: </w:t>
      </w:r>
    </w:p>
    <w:p w14:paraId="33FDADA0" w14:textId="77777777" w:rsidR="0010092E" w:rsidRPr="002177A3" w:rsidRDefault="0010092E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zusätzlich zu den aktuell geltenden Abstandsregelungen ist beim Husten oder Niesen das Wegdrehen von anderen Personen obligatorisch, um diese zu schützen;</w:t>
      </w:r>
    </w:p>
    <w:p w14:paraId="48FBCC02" w14:textId="6C368EA3" w:rsidR="004122FF" w:rsidRPr="002177A3" w:rsidRDefault="007E1E79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N</w:t>
      </w:r>
      <w:r w:rsidR="004122FF" w:rsidRPr="002177A3">
        <w:rPr>
          <w:rFonts w:ascii="Tahoma" w:hAnsi="Tahoma" w:cs="Tahoma"/>
        </w:rPr>
        <w:t xml:space="preserve">iesen oder </w:t>
      </w:r>
      <w:r w:rsidRPr="002177A3">
        <w:rPr>
          <w:rFonts w:ascii="Tahoma" w:hAnsi="Tahoma" w:cs="Tahoma"/>
        </w:rPr>
        <w:t>H</w:t>
      </w:r>
      <w:r w:rsidR="004122FF" w:rsidRPr="002177A3">
        <w:rPr>
          <w:rFonts w:ascii="Tahoma" w:hAnsi="Tahoma" w:cs="Tahoma"/>
        </w:rPr>
        <w:t>usten am Besten in ein Einwegtaschentuch; dieses sollte nur einmal genutzt und anschließend in einem Mülleimer mit Deckel entsorgt werden (keine Stofftaschentücher benutzen!);</w:t>
      </w:r>
    </w:p>
    <w:p w14:paraId="7ECE426A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es gilt immer: Nach dem Naseputzen, Niesen oder Husten gründlich die Hände waschen oder desinfizieren;</w:t>
      </w:r>
    </w:p>
    <w:p w14:paraId="49D6C69B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häufiges Husten und Niesen sollten ärztlich abgeklärt werden und kann Hinweis auf eine beginnende oder laufende Infektion sein;</w:t>
      </w:r>
    </w:p>
    <w:p w14:paraId="4F8E09F1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Ernährung: </w:t>
      </w:r>
    </w:p>
    <w:p w14:paraId="17203008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möglichst viel trinken und auf vitaminreiche Ernährung zur Immunstärkung achten;</w:t>
      </w:r>
    </w:p>
    <w:p w14:paraId="48DF4F57" w14:textId="77777777" w:rsidR="004122FF" w:rsidRPr="002177A3" w:rsidRDefault="004122FF" w:rsidP="004122FF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>ggf. Rücksprache mit dem Mannschaftsarzt zur gesunden Ernährung halten;</w:t>
      </w:r>
    </w:p>
    <w:p w14:paraId="39F38B6E" w14:textId="77777777" w:rsidR="004122FF" w:rsidRPr="002177A3" w:rsidRDefault="004122FF" w:rsidP="004122FF">
      <w:pPr>
        <w:spacing w:before="100" w:beforeAutospacing="1" w:after="100" w:afterAutospacing="1" w:line="240" w:lineRule="auto"/>
        <w:jc w:val="left"/>
        <w:rPr>
          <w:rFonts w:ascii="Tahoma" w:hAnsi="Tahoma" w:cs="Tahoma"/>
          <w:b/>
        </w:rPr>
      </w:pPr>
      <w:r w:rsidRPr="002177A3">
        <w:rPr>
          <w:rFonts w:ascii="Tahoma" w:hAnsi="Tahoma" w:cs="Tahoma"/>
          <w:b/>
        </w:rPr>
        <w:t xml:space="preserve">Nichteinhaltung der o. g. Empfehlungen aus dringenden Gründen: </w:t>
      </w:r>
    </w:p>
    <w:p w14:paraId="770F7C99" w14:textId="36BBD97F" w:rsidR="006F21CB" w:rsidRPr="002177A3" w:rsidRDefault="004122FF" w:rsidP="00936229">
      <w:pPr>
        <w:pStyle w:val="Listenabsatz"/>
        <w:rPr>
          <w:rFonts w:ascii="Tahoma" w:hAnsi="Tahoma" w:cs="Tahoma"/>
        </w:rPr>
      </w:pPr>
      <w:r w:rsidRPr="002177A3">
        <w:rPr>
          <w:rFonts w:ascii="Tahoma" w:hAnsi="Tahoma" w:cs="Tahoma"/>
        </w:rPr>
        <w:t xml:space="preserve">sollte ein </w:t>
      </w:r>
      <w:r w:rsidR="00672466" w:rsidRPr="002177A3">
        <w:rPr>
          <w:rFonts w:ascii="Tahoma" w:hAnsi="Tahoma" w:cs="Tahoma"/>
        </w:rPr>
        <w:t>aktiv Beteiligter</w:t>
      </w:r>
      <w:r w:rsidRPr="002177A3">
        <w:rPr>
          <w:rFonts w:ascii="Tahoma" w:hAnsi="Tahoma" w:cs="Tahoma"/>
        </w:rPr>
        <w:t xml:space="preserve"> aus dringenden Gründen die genannten Maßnahmen nicht einhalten können (medizinischer Notfall, etc.) oder</w:t>
      </w:r>
      <w:r w:rsidR="00656C65" w:rsidRPr="002177A3">
        <w:rPr>
          <w:rFonts w:ascii="Tahoma" w:hAnsi="Tahoma" w:cs="Tahoma"/>
        </w:rPr>
        <w:t xml:space="preserve"> besteht ein</w:t>
      </w:r>
      <w:r w:rsidRPr="002177A3">
        <w:rPr>
          <w:rFonts w:ascii="Tahoma" w:hAnsi="Tahoma" w:cs="Tahoma"/>
        </w:rPr>
        <w:t xml:space="preserve"> Verdacht zum Kontakt mit einer infizierten Person</w:t>
      </w:r>
      <w:r w:rsidR="00656C65" w:rsidRPr="002177A3">
        <w:rPr>
          <w:rFonts w:ascii="Tahoma" w:hAnsi="Tahoma" w:cs="Tahoma"/>
        </w:rPr>
        <w:t>, sind</w:t>
      </w:r>
      <w:r w:rsidRPr="002177A3">
        <w:rPr>
          <w:rFonts w:ascii="Tahoma" w:hAnsi="Tahoma" w:cs="Tahoma"/>
        </w:rPr>
        <w:t xml:space="preserve"> Hygienebeauftragte</w:t>
      </w:r>
      <w:r w:rsidR="00656C65" w:rsidRPr="002177A3">
        <w:rPr>
          <w:rFonts w:ascii="Tahoma" w:hAnsi="Tahoma" w:cs="Tahoma"/>
        </w:rPr>
        <w:t>r und</w:t>
      </w:r>
      <w:r w:rsidRPr="002177A3">
        <w:rPr>
          <w:rFonts w:ascii="Tahoma" w:hAnsi="Tahoma" w:cs="Tahoma"/>
        </w:rPr>
        <w:t xml:space="preserve"> Mannschaftsarzt umgehend zu informieren; eine prophylaktische Isolierung </w:t>
      </w:r>
      <w:r w:rsidR="00656C65" w:rsidRPr="002177A3">
        <w:rPr>
          <w:rFonts w:ascii="Tahoma" w:hAnsi="Tahoma" w:cs="Tahoma"/>
        </w:rPr>
        <w:t>und/</w:t>
      </w:r>
      <w:r w:rsidRPr="002177A3">
        <w:rPr>
          <w:rFonts w:ascii="Tahoma" w:hAnsi="Tahoma" w:cs="Tahoma"/>
        </w:rPr>
        <w:t xml:space="preserve">oder Testung </w:t>
      </w:r>
      <w:r w:rsidR="00656C65" w:rsidRPr="002177A3">
        <w:rPr>
          <w:rFonts w:ascii="Tahoma" w:hAnsi="Tahoma" w:cs="Tahoma"/>
        </w:rPr>
        <w:t>wird</w:t>
      </w:r>
      <w:r w:rsidRPr="002177A3">
        <w:rPr>
          <w:rFonts w:ascii="Tahoma" w:hAnsi="Tahoma" w:cs="Tahoma"/>
        </w:rPr>
        <w:t xml:space="preserve"> eingeleitet;</w:t>
      </w:r>
      <w:bookmarkEnd w:id="19"/>
    </w:p>
    <w:p w14:paraId="39DB289D" w14:textId="27B1D6F8" w:rsidR="006F21CB" w:rsidRPr="002177A3" w:rsidRDefault="006F21CB" w:rsidP="00523D6F">
      <w:pPr>
        <w:rPr>
          <w:rFonts w:ascii="Tahoma" w:hAnsi="Tahoma" w:cs="Tahoma"/>
        </w:rPr>
      </w:pPr>
    </w:p>
    <w:p w14:paraId="76F6E7A9" w14:textId="77777777" w:rsidR="006F21CB" w:rsidRPr="002177A3" w:rsidRDefault="006F21CB" w:rsidP="00523D6F">
      <w:pPr>
        <w:rPr>
          <w:rFonts w:ascii="Tahoma" w:hAnsi="Tahoma" w:cs="Tahoma"/>
        </w:rPr>
      </w:pPr>
    </w:p>
    <w:p w14:paraId="37520D53" w14:textId="61D5F9A0" w:rsidR="007572C7" w:rsidRPr="002177A3" w:rsidRDefault="007572C7" w:rsidP="00523D6F">
      <w:pPr>
        <w:rPr>
          <w:rFonts w:ascii="Tahoma" w:hAnsi="Tahoma" w:cs="Tahoma"/>
        </w:rPr>
      </w:pPr>
    </w:p>
    <w:p w14:paraId="692029FD" w14:textId="77777777" w:rsidR="007572C7" w:rsidRPr="002177A3" w:rsidRDefault="007572C7" w:rsidP="00523D6F">
      <w:pPr>
        <w:rPr>
          <w:rFonts w:ascii="Tahoma" w:hAnsi="Tahoma" w:cs="Tahoma"/>
        </w:rPr>
      </w:pPr>
      <w:bookmarkStart w:id="20" w:name="_GoBack"/>
      <w:bookmarkEnd w:id="20"/>
    </w:p>
    <w:p w14:paraId="5DDB9115" w14:textId="3658DF48" w:rsidR="00321C31" w:rsidRPr="002177A3" w:rsidRDefault="00321C31" w:rsidP="00523D6F">
      <w:pPr>
        <w:rPr>
          <w:rFonts w:ascii="Tahoma" w:hAnsi="Tahoma" w:cs="Tahoma"/>
        </w:rPr>
      </w:pPr>
    </w:p>
    <w:sectPr w:rsidR="00321C31" w:rsidRPr="002177A3" w:rsidSect="00B64FCE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D085" w14:textId="77777777" w:rsidR="003769C3" w:rsidRDefault="003769C3" w:rsidP="00BD766E">
      <w:pPr>
        <w:spacing w:line="240" w:lineRule="auto"/>
      </w:pPr>
      <w:r>
        <w:separator/>
      </w:r>
    </w:p>
  </w:endnote>
  <w:endnote w:type="continuationSeparator" w:id="0">
    <w:p w14:paraId="15DB2EFD" w14:textId="77777777" w:rsidR="003769C3" w:rsidRDefault="003769C3" w:rsidP="00BD7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B4EC" w14:textId="04944940" w:rsidR="003769C3" w:rsidRPr="004751BA" w:rsidRDefault="00867859" w:rsidP="004751BA">
    <w:pPr>
      <w:pStyle w:val="Fuzeile"/>
      <w:tabs>
        <w:tab w:val="clear" w:pos="3261"/>
        <w:tab w:val="center" w:pos="4536"/>
      </w:tabs>
      <w:ind w:right="-2"/>
      <w:jc w:val="center"/>
      <w:rPr>
        <w:color w:val="auto"/>
      </w:rPr>
    </w:pPr>
    <w:sdt>
      <w:sdtPr>
        <w:rPr>
          <w:color w:val="auto"/>
        </w:rPr>
        <w:id w:val="956533442"/>
        <w:docPartObj>
          <w:docPartGallery w:val="Page Numbers (Bottom of Page)"/>
          <w:docPartUnique/>
        </w:docPartObj>
      </w:sdtPr>
      <w:sdtEndPr/>
      <w:sdtContent>
        <w:r w:rsidR="003769C3" w:rsidRPr="004751BA">
          <w:rPr>
            <w:color w:val="auto"/>
          </w:rPr>
          <w:t xml:space="preserve">- </w:t>
        </w:r>
        <w:r w:rsidR="003769C3" w:rsidRPr="004751BA">
          <w:rPr>
            <w:color w:val="auto"/>
          </w:rPr>
          <w:fldChar w:fldCharType="begin"/>
        </w:r>
        <w:r w:rsidR="003769C3" w:rsidRPr="004751BA">
          <w:rPr>
            <w:color w:val="auto"/>
          </w:rPr>
          <w:instrText>PAGE   \* MERGEFORMAT</w:instrText>
        </w:r>
        <w:r w:rsidR="003769C3" w:rsidRPr="004751BA">
          <w:rPr>
            <w:color w:val="auto"/>
          </w:rPr>
          <w:fldChar w:fldCharType="separate"/>
        </w:r>
        <w:r w:rsidR="003769C3">
          <w:rPr>
            <w:noProof/>
            <w:color w:val="auto"/>
          </w:rPr>
          <w:t>42</w:t>
        </w:r>
        <w:r w:rsidR="003769C3" w:rsidRPr="004751BA">
          <w:rPr>
            <w:color w:val="auto"/>
          </w:rPr>
          <w:fldChar w:fldCharType="end"/>
        </w:r>
      </w:sdtContent>
    </w:sdt>
    <w:r w:rsidR="003769C3" w:rsidRPr="004751BA">
      <w:rPr>
        <w:color w:val="auto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33B0" w14:textId="77777777" w:rsidR="003769C3" w:rsidRDefault="003769C3" w:rsidP="00BD766E">
      <w:pPr>
        <w:spacing w:line="240" w:lineRule="auto"/>
      </w:pPr>
      <w:r>
        <w:separator/>
      </w:r>
    </w:p>
  </w:footnote>
  <w:footnote w:type="continuationSeparator" w:id="0">
    <w:p w14:paraId="094A513C" w14:textId="77777777" w:rsidR="003769C3" w:rsidRDefault="003769C3" w:rsidP="00BD7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C266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BF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EE1A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C9A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100A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12A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C3D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E65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09A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801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75E42"/>
    <w:multiLevelType w:val="hybridMultilevel"/>
    <w:tmpl w:val="7AACB83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ABD2655"/>
    <w:multiLevelType w:val="hybridMultilevel"/>
    <w:tmpl w:val="A198C2D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EE04DA"/>
    <w:multiLevelType w:val="multilevel"/>
    <w:tmpl w:val="8CA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92FCC"/>
    <w:multiLevelType w:val="hybridMultilevel"/>
    <w:tmpl w:val="F938607A"/>
    <w:lvl w:ilvl="0" w:tplc="AF76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817E3"/>
    <w:multiLevelType w:val="hybridMultilevel"/>
    <w:tmpl w:val="03D07B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2136110"/>
    <w:multiLevelType w:val="hybridMultilevel"/>
    <w:tmpl w:val="36AE2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A7F1F"/>
    <w:multiLevelType w:val="multilevel"/>
    <w:tmpl w:val="A32EC294"/>
    <w:styleLink w:val="MasterplanDVL"/>
    <w:lvl w:ilvl="0">
      <w:start w:val="1"/>
      <w:numFmt w:val="upperLetter"/>
      <w:lvlText w:val="%1."/>
      <w:lvlJc w:val="left"/>
      <w:pPr>
        <w:ind w:left="924" w:hanging="924"/>
      </w:pPr>
      <w:rPr>
        <w:rFonts w:ascii="Arial" w:hAnsi="Arial" w:hint="default"/>
        <w:color w:val="365F91"/>
        <w:sz w:val="28"/>
      </w:rPr>
    </w:lvl>
    <w:lvl w:ilvl="1">
      <w:start w:val="1"/>
      <w:numFmt w:val="decimal"/>
      <w:lvlText w:val="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3.%4.1"/>
      <w:lvlJc w:val="left"/>
      <w:pPr>
        <w:ind w:left="924" w:hanging="9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32795B"/>
    <w:multiLevelType w:val="hybridMultilevel"/>
    <w:tmpl w:val="CB0E7E2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E0382F"/>
    <w:multiLevelType w:val="hybridMultilevel"/>
    <w:tmpl w:val="EB50D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5B35"/>
    <w:multiLevelType w:val="hybridMultilevel"/>
    <w:tmpl w:val="0A522F4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683D6E"/>
    <w:multiLevelType w:val="hybridMultilevel"/>
    <w:tmpl w:val="C4407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D26ED"/>
    <w:multiLevelType w:val="hybridMultilevel"/>
    <w:tmpl w:val="067E62B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9D6B8C"/>
    <w:multiLevelType w:val="hybridMultilevel"/>
    <w:tmpl w:val="612C3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D4145"/>
    <w:multiLevelType w:val="hybridMultilevel"/>
    <w:tmpl w:val="FE8AB30A"/>
    <w:lvl w:ilvl="0" w:tplc="F796B91C">
      <w:start w:val="1"/>
      <w:numFmt w:val="bullet"/>
      <w:pStyle w:val="Tabellen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9304E"/>
    <w:multiLevelType w:val="hybridMultilevel"/>
    <w:tmpl w:val="9DF2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23C6B"/>
    <w:multiLevelType w:val="hybridMultilevel"/>
    <w:tmpl w:val="3E8C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A0E61"/>
    <w:multiLevelType w:val="hybridMultilevel"/>
    <w:tmpl w:val="9FC48C98"/>
    <w:lvl w:ilvl="0" w:tplc="3B048F88">
      <w:numFmt w:val="bullet"/>
      <w:pStyle w:val="Listenabsatz"/>
      <w:lvlText w:val="•"/>
      <w:lvlJc w:val="left"/>
      <w:pPr>
        <w:ind w:left="1414" w:hanging="705"/>
      </w:pPr>
      <w:rPr>
        <w:rFonts w:ascii="Trebuchet MS" w:eastAsia="Calibri" w:hAnsi="Trebuchet MS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37FD"/>
    <w:multiLevelType w:val="hybridMultilevel"/>
    <w:tmpl w:val="73505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A5C9C"/>
    <w:multiLevelType w:val="hybridMultilevel"/>
    <w:tmpl w:val="F6F25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7"/>
  </w:num>
  <w:num w:numId="20">
    <w:abstractNumId w:val="24"/>
  </w:num>
  <w:num w:numId="21">
    <w:abstractNumId w:val="20"/>
  </w:num>
  <w:num w:numId="22">
    <w:abstractNumId w:val="18"/>
  </w:num>
  <w:num w:numId="23">
    <w:abstractNumId w:val="25"/>
  </w:num>
  <w:num w:numId="24">
    <w:abstractNumId w:val="28"/>
  </w:num>
  <w:num w:numId="25">
    <w:abstractNumId w:val="22"/>
  </w:num>
  <w:num w:numId="26">
    <w:abstractNumId w:val="13"/>
  </w:num>
  <w:num w:numId="27">
    <w:abstractNumId w:val="10"/>
  </w:num>
  <w:num w:numId="28">
    <w:abstractNumId w:val="19"/>
  </w:num>
  <w:num w:numId="29">
    <w:abstractNumId w:val="26"/>
  </w:num>
  <w:num w:numId="30">
    <w:abstractNumId w:val="12"/>
  </w:num>
  <w:num w:numId="31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45"/>
    <w:rsid w:val="00001834"/>
    <w:rsid w:val="00001D45"/>
    <w:rsid w:val="000035D6"/>
    <w:rsid w:val="00004FDF"/>
    <w:rsid w:val="00005E3E"/>
    <w:rsid w:val="00006319"/>
    <w:rsid w:val="0001474A"/>
    <w:rsid w:val="00014AC0"/>
    <w:rsid w:val="0002132F"/>
    <w:rsid w:val="0002671C"/>
    <w:rsid w:val="00030134"/>
    <w:rsid w:val="000313E3"/>
    <w:rsid w:val="00034545"/>
    <w:rsid w:val="000349B3"/>
    <w:rsid w:val="000373E7"/>
    <w:rsid w:val="000433E1"/>
    <w:rsid w:val="0005064F"/>
    <w:rsid w:val="00050B96"/>
    <w:rsid w:val="00054E33"/>
    <w:rsid w:val="00056849"/>
    <w:rsid w:val="00061295"/>
    <w:rsid w:val="000641D3"/>
    <w:rsid w:val="0006568A"/>
    <w:rsid w:val="00071C45"/>
    <w:rsid w:val="00080778"/>
    <w:rsid w:val="00086D12"/>
    <w:rsid w:val="00087F45"/>
    <w:rsid w:val="000906C8"/>
    <w:rsid w:val="0009487D"/>
    <w:rsid w:val="00094AE1"/>
    <w:rsid w:val="00094D3B"/>
    <w:rsid w:val="00095562"/>
    <w:rsid w:val="00096D12"/>
    <w:rsid w:val="000A03B6"/>
    <w:rsid w:val="000A09AD"/>
    <w:rsid w:val="000A2B13"/>
    <w:rsid w:val="000A3321"/>
    <w:rsid w:val="000A420C"/>
    <w:rsid w:val="000A6C7F"/>
    <w:rsid w:val="000B0AF3"/>
    <w:rsid w:val="000B1798"/>
    <w:rsid w:val="000B23DF"/>
    <w:rsid w:val="000B2434"/>
    <w:rsid w:val="000B4290"/>
    <w:rsid w:val="000B48AC"/>
    <w:rsid w:val="000B5A18"/>
    <w:rsid w:val="000B69F8"/>
    <w:rsid w:val="000C0D09"/>
    <w:rsid w:val="000C2AE1"/>
    <w:rsid w:val="000C473B"/>
    <w:rsid w:val="000C4C49"/>
    <w:rsid w:val="000D2663"/>
    <w:rsid w:val="000D3C63"/>
    <w:rsid w:val="000D466D"/>
    <w:rsid w:val="000D5629"/>
    <w:rsid w:val="000E5A41"/>
    <w:rsid w:val="000E5FC3"/>
    <w:rsid w:val="000E7E01"/>
    <w:rsid w:val="000F024E"/>
    <w:rsid w:val="000F3CE0"/>
    <w:rsid w:val="000F531B"/>
    <w:rsid w:val="000F5D9F"/>
    <w:rsid w:val="000F734D"/>
    <w:rsid w:val="0010092E"/>
    <w:rsid w:val="00103753"/>
    <w:rsid w:val="001073AF"/>
    <w:rsid w:val="001124F6"/>
    <w:rsid w:val="00117110"/>
    <w:rsid w:val="001179C1"/>
    <w:rsid w:val="00120476"/>
    <w:rsid w:val="00121C26"/>
    <w:rsid w:val="0012230A"/>
    <w:rsid w:val="0012610B"/>
    <w:rsid w:val="00127843"/>
    <w:rsid w:val="00130C22"/>
    <w:rsid w:val="0013151C"/>
    <w:rsid w:val="00133AC3"/>
    <w:rsid w:val="001349D8"/>
    <w:rsid w:val="00134A77"/>
    <w:rsid w:val="00136C91"/>
    <w:rsid w:val="00136F97"/>
    <w:rsid w:val="00143D26"/>
    <w:rsid w:val="0014407B"/>
    <w:rsid w:val="001448F3"/>
    <w:rsid w:val="00146CDB"/>
    <w:rsid w:val="001477E2"/>
    <w:rsid w:val="00150BA8"/>
    <w:rsid w:val="00151163"/>
    <w:rsid w:val="0015514F"/>
    <w:rsid w:val="0015754C"/>
    <w:rsid w:val="001576A2"/>
    <w:rsid w:val="00163A89"/>
    <w:rsid w:val="0017067D"/>
    <w:rsid w:val="0017150B"/>
    <w:rsid w:val="00172BE4"/>
    <w:rsid w:val="00174D92"/>
    <w:rsid w:val="00175789"/>
    <w:rsid w:val="0017611C"/>
    <w:rsid w:val="001762C2"/>
    <w:rsid w:val="00186F61"/>
    <w:rsid w:val="001A5E56"/>
    <w:rsid w:val="001A629D"/>
    <w:rsid w:val="001A7E51"/>
    <w:rsid w:val="001B25C6"/>
    <w:rsid w:val="001B3C47"/>
    <w:rsid w:val="001B5897"/>
    <w:rsid w:val="001C019F"/>
    <w:rsid w:val="001C12D3"/>
    <w:rsid w:val="001C77B1"/>
    <w:rsid w:val="001D0011"/>
    <w:rsid w:val="001D2A8B"/>
    <w:rsid w:val="001D35A4"/>
    <w:rsid w:val="001D3867"/>
    <w:rsid w:val="001D52F2"/>
    <w:rsid w:val="001E3C4B"/>
    <w:rsid w:val="001E554B"/>
    <w:rsid w:val="001E57AE"/>
    <w:rsid w:val="001F6002"/>
    <w:rsid w:val="00211613"/>
    <w:rsid w:val="002137CF"/>
    <w:rsid w:val="002150FC"/>
    <w:rsid w:val="00217262"/>
    <w:rsid w:val="00217672"/>
    <w:rsid w:val="002177A3"/>
    <w:rsid w:val="00220451"/>
    <w:rsid w:val="002214B4"/>
    <w:rsid w:val="0022548B"/>
    <w:rsid w:val="00226ED5"/>
    <w:rsid w:val="002315A6"/>
    <w:rsid w:val="00232165"/>
    <w:rsid w:val="00233B6F"/>
    <w:rsid w:val="00236B83"/>
    <w:rsid w:val="00243CFA"/>
    <w:rsid w:val="00245581"/>
    <w:rsid w:val="0024579F"/>
    <w:rsid w:val="002500BB"/>
    <w:rsid w:val="00250D26"/>
    <w:rsid w:val="002546E4"/>
    <w:rsid w:val="00260B2F"/>
    <w:rsid w:val="00261B97"/>
    <w:rsid w:val="0026200C"/>
    <w:rsid w:val="00281E03"/>
    <w:rsid w:val="00286E92"/>
    <w:rsid w:val="0029257E"/>
    <w:rsid w:val="002959E6"/>
    <w:rsid w:val="00297AAD"/>
    <w:rsid w:val="002A58AA"/>
    <w:rsid w:val="002B5C0C"/>
    <w:rsid w:val="002B64C7"/>
    <w:rsid w:val="002B6BAA"/>
    <w:rsid w:val="002B759F"/>
    <w:rsid w:val="002C0AA7"/>
    <w:rsid w:val="002C2BB2"/>
    <w:rsid w:val="002C6A9A"/>
    <w:rsid w:val="002D0947"/>
    <w:rsid w:val="002D2D0D"/>
    <w:rsid w:val="002D4FEA"/>
    <w:rsid w:val="002D74E5"/>
    <w:rsid w:val="002E20C4"/>
    <w:rsid w:val="002E2526"/>
    <w:rsid w:val="002E7977"/>
    <w:rsid w:val="002F230A"/>
    <w:rsid w:val="002F32C1"/>
    <w:rsid w:val="002F76E7"/>
    <w:rsid w:val="0030021D"/>
    <w:rsid w:val="003006E8"/>
    <w:rsid w:val="00301282"/>
    <w:rsid w:val="003043C9"/>
    <w:rsid w:val="00305705"/>
    <w:rsid w:val="0030701D"/>
    <w:rsid w:val="00307100"/>
    <w:rsid w:val="003107A8"/>
    <w:rsid w:val="003135D8"/>
    <w:rsid w:val="00321C31"/>
    <w:rsid w:val="003272D8"/>
    <w:rsid w:val="003313C2"/>
    <w:rsid w:val="00332A86"/>
    <w:rsid w:val="0033666E"/>
    <w:rsid w:val="00336A32"/>
    <w:rsid w:val="00341BF0"/>
    <w:rsid w:val="00344590"/>
    <w:rsid w:val="0034530A"/>
    <w:rsid w:val="00345F01"/>
    <w:rsid w:val="00346DC6"/>
    <w:rsid w:val="00347C19"/>
    <w:rsid w:val="003513F1"/>
    <w:rsid w:val="00351E46"/>
    <w:rsid w:val="00353C22"/>
    <w:rsid w:val="00361D5D"/>
    <w:rsid w:val="0036411C"/>
    <w:rsid w:val="00364BF4"/>
    <w:rsid w:val="00370B7E"/>
    <w:rsid w:val="00372D3D"/>
    <w:rsid w:val="00376828"/>
    <w:rsid w:val="003769C3"/>
    <w:rsid w:val="00377179"/>
    <w:rsid w:val="003801AB"/>
    <w:rsid w:val="00382803"/>
    <w:rsid w:val="00386F81"/>
    <w:rsid w:val="0039289B"/>
    <w:rsid w:val="003A43B1"/>
    <w:rsid w:val="003A54A3"/>
    <w:rsid w:val="003A57CA"/>
    <w:rsid w:val="003A5870"/>
    <w:rsid w:val="003A623F"/>
    <w:rsid w:val="003A7D3E"/>
    <w:rsid w:val="003B0CF8"/>
    <w:rsid w:val="003B29AA"/>
    <w:rsid w:val="003B39AE"/>
    <w:rsid w:val="003B57C9"/>
    <w:rsid w:val="003B7360"/>
    <w:rsid w:val="003C0FFF"/>
    <w:rsid w:val="003C2F17"/>
    <w:rsid w:val="003E0309"/>
    <w:rsid w:val="003E23C0"/>
    <w:rsid w:val="003E5107"/>
    <w:rsid w:val="003E771B"/>
    <w:rsid w:val="003F36AB"/>
    <w:rsid w:val="003F49E8"/>
    <w:rsid w:val="004000D8"/>
    <w:rsid w:val="004004C4"/>
    <w:rsid w:val="00400BD2"/>
    <w:rsid w:val="004122FF"/>
    <w:rsid w:val="00420461"/>
    <w:rsid w:val="0042172E"/>
    <w:rsid w:val="00422E92"/>
    <w:rsid w:val="00427CE5"/>
    <w:rsid w:val="00427FAA"/>
    <w:rsid w:val="00432A02"/>
    <w:rsid w:val="00435B24"/>
    <w:rsid w:val="00436C10"/>
    <w:rsid w:val="00442B14"/>
    <w:rsid w:val="00444781"/>
    <w:rsid w:val="0044572B"/>
    <w:rsid w:val="00447304"/>
    <w:rsid w:val="00447681"/>
    <w:rsid w:val="00451B77"/>
    <w:rsid w:val="0045220D"/>
    <w:rsid w:val="00453F2F"/>
    <w:rsid w:val="00456830"/>
    <w:rsid w:val="00461E81"/>
    <w:rsid w:val="00462554"/>
    <w:rsid w:val="0046320F"/>
    <w:rsid w:val="004634D0"/>
    <w:rsid w:val="00464B86"/>
    <w:rsid w:val="004651E0"/>
    <w:rsid w:val="00467A47"/>
    <w:rsid w:val="00472FA4"/>
    <w:rsid w:val="00473074"/>
    <w:rsid w:val="004751BA"/>
    <w:rsid w:val="00477008"/>
    <w:rsid w:val="00480749"/>
    <w:rsid w:val="00481D02"/>
    <w:rsid w:val="00484C3B"/>
    <w:rsid w:val="00486D36"/>
    <w:rsid w:val="004A1206"/>
    <w:rsid w:val="004A192B"/>
    <w:rsid w:val="004A4EB5"/>
    <w:rsid w:val="004B328C"/>
    <w:rsid w:val="004C2311"/>
    <w:rsid w:val="004C4CFE"/>
    <w:rsid w:val="004C51E9"/>
    <w:rsid w:val="004C6A23"/>
    <w:rsid w:val="004E5E6D"/>
    <w:rsid w:val="004E673B"/>
    <w:rsid w:val="004F160B"/>
    <w:rsid w:val="004F24F0"/>
    <w:rsid w:val="004F25A0"/>
    <w:rsid w:val="004F42F5"/>
    <w:rsid w:val="004F78E3"/>
    <w:rsid w:val="00503611"/>
    <w:rsid w:val="00503FE1"/>
    <w:rsid w:val="0051049C"/>
    <w:rsid w:val="00510ACD"/>
    <w:rsid w:val="005123E3"/>
    <w:rsid w:val="00513E4D"/>
    <w:rsid w:val="00514F88"/>
    <w:rsid w:val="00520074"/>
    <w:rsid w:val="00520624"/>
    <w:rsid w:val="00523D6F"/>
    <w:rsid w:val="005245F8"/>
    <w:rsid w:val="005302F4"/>
    <w:rsid w:val="005312FE"/>
    <w:rsid w:val="00550BF9"/>
    <w:rsid w:val="00552FBE"/>
    <w:rsid w:val="00553A90"/>
    <w:rsid w:val="00555905"/>
    <w:rsid w:val="00555DC8"/>
    <w:rsid w:val="00555E23"/>
    <w:rsid w:val="0056214E"/>
    <w:rsid w:val="00570D8A"/>
    <w:rsid w:val="00573D9C"/>
    <w:rsid w:val="0058076C"/>
    <w:rsid w:val="00581DA8"/>
    <w:rsid w:val="005828B6"/>
    <w:rsid w:val="005850D6"/>
    <w:rsid w:val="00585DBB"/>
    <w:rsid w:val="005913D3"/>
    <w:rsid w:val="00593DC2"/>
    <w:rsid w:val="005A213A"/>
    <w:rsid w:val="005A36F6"/>
    <w:rsid w:val="005A38F5"/>
    <w:rsid w:val="005A70D7"/>
    <w:rsid w:val="005A7797"/>
    <w:rsid w:val="005C5268"/>
    <w:rsid w:val="005D23DC"/>
    <w:rsid w:val="005D260F"/>
    <w:rsid w:val="005D2CB4"/>
    <w:rsid w:val="005D4E9E"/>
    <w:rsid w:val="005D573E"/>
    <w:rsid w:val="005D67B4"/>
    <w:rsid w:val="005E0E63"/>
    <w:rsid w:val="005E7DA2"/>
    <w:rsid w:val="005F00B7"/>
    <w:rsid w:val="005F03ED"/>
    <w:rsid w:val="005F1A38"/>
    <w:rsid w:val="005F29CA"/>
    <w:rsid w:val="005F5E1F"/>
    <w:rsid w:val="005F5EFE"/>
    <w:rsid w:val="00602CDF"/>
    <w:rsid w:val="00606B03"/>
    <w:rsid w:val="0061188D"/>
    <w:rsid w:val="00623B90"/>
    <w:rsid w:val="006244E2"/>
    <w:rsid w:val="00630E82"/>
    <w:rsid w:val="0063653A"/>
    <w:rsid w:val="0064515B"/>
    <w:rsid w:val="006525C6"/>
    <w:rsid w:val="00654777"/>
    <w:rsid w:val="00656C65"/>
    <w:rsid w:val="00657740"/>
    <w:rsid w:val="00657846"/>
    <w:rsid w:val="0066628E"/>
    <w:rsid w:val="006700E1"/>
    <w:rsid w:val="00670E07"/>
    <w:rsid w:val="00672466"/>
    <w:rsid w:val="006729D2"/>
    <w:rsid w:val="0067546C"/>
    <w:rsid w:val="00676CBD"/>
    <w:rsid w:val="00684BB4"/>
    <w:rsid w:val="00687ED4"/>
    <w:rsid w:val="00691A65"/>
    <w:rsid w:val="00694633"/>
    <w:rsid w:val="006958B6"/>
    <w:rsid w:val="0069748D"/>
    <w:rsid w:val="006A24D4"/>
    <w:rsid w:val="006A47E1"/>
    <w:rsid w:val="006A6D80"/>
    <w:rsid w:val="006B27C8"/>
    <w:rsid w:val="006B393E"/>
    <w:rsid w:val="006B6FD6"/>
    <w:rsid w:val="006B783D"/>
    <w:rsid w:val="006C340F"/>
    <w:rsid w:val="006C4A40"/>
    <w:rsid w:val="006C5D98"/>
    <w:rsid w:val="006C74ED"/>
    <w:rsid w:val="006D0053"/>
    <w:rsid w:val="006D1F36"/>
    <w:rsid w:val="006D31CA"/>
    <w:rsid w:val="006D328C"/>
    <w:rsid w:val="006D4D6B"/>
    <w:rsid w:val="006D59E4"/>
    <w:rsid w:val="006E19A1"/>
    <w:rsid w:val="006E48C4"/>
    <w:rsid w:val="006E50C6"/>
    <w:rsid w:val="006F02A9"/>
    <w:rsid w:val="006F21CB"/>
    <w:rsid w:val="006F32E6"/>
    <w:rsid w:val="006F34B9"/>
    <w:rsid w:val="006F5B45"/>
    <w:rsid w:val="006F710C"/>
    <w:rsid w:val="0070179E"/>
    <w:rsid w:val="00704D1C"/>
    <w:rsid w:val="00711066"/>
    <w:rsid w:val="007116A8"/>
    <w:rsid w:val="007116CA"/>
    <w:rsid w:val="00717957"/>
    <w:rsid w:val="007224B7"/>
    <w:rsid w:val="00722D54"/>
    <w:rsid w:val="00724277"/>
    <w:rsid w:val="00726502"/>
    <w:rsid w:val="00730321"/>
    <w:rsid w:val="007324EA"/>
    <w:rsid w:val="007340C3"/>
    <w:rsid w:val="0073600A"/>
    <w:rsid w:val="0074518A"/>
    <w:rsid w:val="00750A31"/>
    <w:rsid w:val="00750D85"/>
    <w:rsid w:val="00752942"/>
    <w:rsid w:val="00753D70"/>
    <w:rsid w:val="00754D48"/>
    <w:rsid w:val="007553B9"/>
    <w:rsid w:val="0075580F"/>
    <w:rsid w:val="007572C7"/>
    <w:rsid w:val="00757520"/>
    <w:rsid w:val="007575AC"/>
    <w:rsid w:val="007610AB"/>
    <w:rsid w:val="00766A0E"/>
    <w:rsid w:val="00767629"/>
    <w:rsid w:val="00772FCB"/>
    <w:rsid w:val="007758F0"/>
    <w:rsid w:val="0078019F"/>
    <w:rsid w:val="007821EC"/>
    <w:rsid w:val="007825FB"/>
    <w:rsid w:val="007833CC"/>
    <w:rsid w:val="007870B0"/>
    <w:rsid w:val="0079088D"/>
    <w:rsid w:val="0079280B"/>
    <w:rsid w:val="00794409"/>
    <w:rsid w:val="007959E5"/>
    <w:rsid w:val="00797439"/>
    <w:rsid w:val="007A104E"/>
    <w:rsid w:val="007A29A9"/>
    <w:rsid w:val="007A547F"/>
    <w:rsid w:val="007B09F8"/>
    <w:rsid w:val="007B1D88"/>
    <w:rsid w:val="007B28FA"/>
    <w:rsid w:val="007B376C"/>
    <w:rsid w:val="007B609B"/>
    <w:rsid w:val="007B6715"/>
    <w:rsid w:val="007C2819"/>
    <w:rsid w:val="007C306B"/>
    <w:rsid w:val="007C4E15"/>
    <w:rsid w:val="007C6699"/>
    <w:rsid w:val="007C6E64"/>
    <w:rsid w:val="007D01A6"/>
    <w:rsid w:val="007D436F"/>
    <w:rsid w:val="007D625B"/>
    <w:rsid w:val="007E1989"/>
    <w:rsid w:val="007E1E79"/>
    <w:rsid w:val="007F057E"/>
    <w:rsid w:val="007F1EA4"/>
    <w:rsid w:val="007F361D"/>
    <w:rsid w:val="008016D3"/>
    <w:rsid w:val="00801DA4"/>
    <w:rsid w:val="00801E47"/>
    <w:rsid w:val="00803A29"/>
    <w:rsid w:val="00804AD5"/>
    <w:rsid w:val="00815540"/>
    <w:rsid w:val="00815639"/>
    <w:rsid w:val="00821BD0"/>
    <w:rsid w:val="00821DEA"/>
    <w:rsid w:val="0083030C"/>
    <w:rsid w:val="008409A2"/>
    <w:rsid w:val="008500EA"/>
    <w:rsid w:val="00852A45"/>
    <w:rsid w:val="00857FF7"/>
    <w:rsid w:val="0086048C"/>
    <w:rsid w:val="00863DC1"/>
    <w:rsid w:val="00865B6E"/>
    <w:rsid w:val="00867859"/>
    <w:rsid w:val="00870DF7"/>
    <w:rsid w:val="00874C1F"/>
    <w:rsid w:val="00877CAB"/>
    <w:rsid w:val="008806AC"/>
    <w:rsid w:val="00881276"/>
    <w:rsid w:val="00885EAC"/>
    <w:rsid w:val="00886104"/>
    <w:rsid w:val="00892934"/>
    <w:rsid w:val="00894EEF"/>
    <w:rsid w:val="008A14B5"/>
    <w:rsid w:val="008A1C4E"/>
    <w:rsid w:val="008A6B86"/>
    <w:rsid w:val="008B1F9A"/>
    <w:rsid w:val="008B46E9"/>
    <w:rsid w:val="008B6EE5"/>
    <w:rsid w:val="008B782A"/>
    <w:rsid w:val="008C17FA"/>
    <w:rsid w:val="008C5CCD"/>
    <w:rsid w:val="008D00E6"/>
    <w:rsid w:val="008D0F7B"/>
    <w:rsid w:val="008D5233"/>
    <w:rsid w:val="008D6D2C"/>
    <w:rsid w:val="008D7B3C"/>
    <w:rsid w:val="008E43BE"/>
    <w:rsid w:val="008E4D05"/>
    <w:rsid w:val="008E57E3"/>
    <w:rsid w:val="008E718C"/>
    <w:rsid w:val="008F0338"/>
    <w:rsid w:val="008F0B2B"/>
    <w:rsid w:val="008F1548"/>
    <w:rsid w:val="008F2618"/>
    <w:rsid w:val="008F49E3"/>
    <w:rsid w:val="008F59B9"/>
    <w:rsid w:val="008F7679"/>
    <w:rsid w:val="009035E4"/>
    <w:rsid w:val="0090582B"/>
    <w:rsid w:val="00905B87"/>
    <w:rsid w:val="00907239"/>
    <w:rsid w:val="0091172B"/>
    <w:rsid w:val="00912B19"/>
    <w:rsid w:val="009143DD"/>
    <w:rsid w:val="0091444B"/>
    <w:rsid w:val="009148A7"/>
    <w:rsid w:val="00920DD3"/>
    <w:rsid w:val="00920E7D"/>
    <w:rsid w:val="00920F43"/>
    <w:rsid w:val="00921A01"/>
    <w:rsid w:val="00922C4C"/>
    <w:rsid w:val="00923557"/>
    <w:rsid w:val="00923936"/>
    <w:rsid w:val="009242E6"/>
    <w:rsid w:val="00925D6F"/>
    <w:rsid w:val="009264C3"/>
    <w:rsid w:val="00926E74"/>
    <w:rsid w:val="00936229"/>
    <w:rsid w:val="00942E49"/>
    <w:rsid w:val="00943DA9"/>
    <w:rsid w:val="00944F31"/>
    <w:rsid w:val="009453EA"/>
    <w:rsid w:val="00946DAD"/>
    <w:rsid w:val="00950B3E"/>
    <w:rsid w:val="00951647"/>
    <w:rsid w:val="00952F10"/>
    <w:rsid w:val="00955EDD"/>
    <w:rsid w:val="009575D6"/>
    <w:rsid w:val="009659B8"/>
    <w:rsid w:val="00971260"/>
    <w:rsid w:val="00971761"/>
    <w:rsid w:val="00972177"/>
    <w:rsid w:val="009729F1"/>
    <w:rsid w:val="00973B84"/>
    <w:rsid w:val="00977060"/>
    <w:rsid w:val="00977AD6"/>
    <w:rsid w:val="009821FE"/>
    <w:rsid w:val="009841F3"/>
    <w:rsid w:val="00991BCB"/>
    <w:rsid w:val="009927E8"/>
    <w:rsid w:val="0099633E"/>
    <w:rsid w:val="009A055B"/>
    <w:rsid w:val="009A12AD"/>
    <w:rsid w:val="009A41AD"/>
    <w:rsid w:val="009A5361"/>
    <w:rsid w:val="009B223B"/>
    <w:rsid w:val="009B23AA"/>
    <w:rsid w:val="009B247A"/>
    <w:rsid w:val="009B5AF1"/>
    <w:rsid w:val="009B64C8"/>
    <w:rsid w:val="009B673B"/>
    <w:rsid w:val="009B7715"/>
    <w:rsid w:val="009C01F0"/>
    <w:rsid w:val="009C0289"/>
    <w:rsid w:val="009C2EBF"/>
    <w:rsid w:val="009C60A4"/>
    <w:rsid w:val="009C64DD"/>
    <w:rsid w:val="009C6614"/>
    <w:rsid w:val="009D1376"/>
    <w:rsid w:val="009D46A4"/>
    <w:rsid w:val="009D79DB"/>
    <w:rsid w:val="009E007B"/>
    <w:rsid w:val="009E0C30"/>
    <w:rsid w:val="009E1183"/>
    <w:rsid w:val="009E3CC8"/>
    <w:rsid w:val="009E4050"/>
    <w:rsid w:val="009E6D2F"/>
    <w:rsid w:val="009F4BB6"/>
    <w:rsid w:val="009F4CFF"/>
    <w:rsid w:val="009F537D"/>
    <w:rsid w:val="009F7281"/>
    <w:rsid w:val="009F7F42"/>
    <w:rsid w:val="00A02106"/>
    <w:rsid w:val="00A065ED"/>
    <w:rsid w:val="00A06EBD"/>
    <w:rsid w:val="00A26F31"/>
    <w:rsid w:val="00A274C9"/>
    <w:rsid w:val="00A30BB6"/>
    <w:rsid w:val="00A36036"/>
    <w:rsid w:val="00A367C1"/>
    <w:rsid w:val="00A37886"/>
    <w:rsid w:val="00A378B5"/>
    <w:rsid w:val="00A41102"/>
    <w:rsid w:val="00A41453"/>
    <w:rsid w:val="00A423A0"/>
    <w:rsid w:val="00A43839"/>
    <w:rsid w:val="00A45354"/>
    <w:rsid w:val="00A52674"/>
    <w:rsid w:val="00A52C49"/>
    <w:rsid w:val="00A53947"/>
    <w:rsid w:val="00A6016A"/>
    <w:rsid w:val="00A61EC2"/>
    <w:rsid w:val="00A67986"/>
    <w:rsid w:val="00A702FC"/>
    <w:rsid w:val="00A72005"/>
    <w:rsid w:val="00A74260"/>
    <w:rsid w:val="00A75A24"/>
    <w:rsid w:val="00A77079"/>
    <w:rsid w:val="00A77CAE"/>
    <w:rsid w:val="00A8191F"/>
    <w:rsid w:val="00A81EA4"/>
    <w:rsid w:val="00A8417F"/>
    <w:rsid w:val="00A8619F"/>
    <w:rsid w:val="00A876C6"/>
    <w:rsid w:val="00A90A91"/>
    <w:rsid w:val="00A91857"/>
    <w:rsid w:val="00A92882"/>
    <w:rsid w:val="00A92D3A"/>
    <w:rsid w:val="00AA038D"/>
    <w:rsid w:val="00AA2F51"/>
    <w:rsid w:val="00AA5F1D"/>
    <w:rsid w:val="00AA792B"/>
    <w:rsid w:val="00AB0404"/>
    <w:rsid w:val="00AB2401"/>
    <w:rsid w:val="00AB2565"/>
    <w:rsid w:val="00AB4DCB"/>
    <w:rsid w:val="00AC20E2"/>
    <w:rsid w:val="00AC2C25"/>
    <w:rsid w:val="00AC367B"/>
    <w:rsid w:val="00AD1A72"/>
    <w:rsid w:val="00AE7841"/>
    <w:rsid w:val="00AF36E2"/>
    <w:rsid w:val="00AF667D"/>
    <w:rsid w:val="00AF68E8"/>
    <w:rsid w:val="00B010AE"/>
    <w:rsid w:val="00B01D2C"/>
    <w:rsid w:val="00B07206"/>
    <w:rsid w:val="00B141C4"/>
    <w:rsid w:val="00B17F96"/>
    <w:rsid w:val="00B21615"/>
    <w:rsid w:val="00B21B84"/>
    <w:rsid w:val="00B23F9A"/>
    <w:rsid w:val="00B25ED2"/>
    <w:rsid w:val="00B30CBA"/>
    <w:rsid w:val="00B46754"/>
    <w:rsid w:val="00B5313A"/>
    <w:rsid w:val="00B56C2D"/>
    <w:rsid w:val="00B643A0"/>
    <w:rsid w:val="00B64FCE"/>
    <w:rsid w:val="00B6661C"/>
    <w:rsid w:val="00B67237"/>
    <w:rsid w:val="00B67915"/>
    <w:rsid w:val="00B7267B"/>
    <w:rsid w:val="00B751FC"/>
    <w:rsid w:val="00B75574"/>
    <w:rsid w:val="00B77403"/>
    <w:rsid w:val="00B82165"/>
    <w:rsid w:val="00B8795E"/>
    <w:rsid w:val="00B9312E"/>
    <w:rsid w:val="00B97AD1"/>
    <w:rsid w:val="00B97C90"/>
    <w:rsid w:val="00BA2BAB"/>
    <w:rsid w:val="00BA6C24"/>
    <w:rsid w:val="00BB58EF"/>
    <w:rsid w:val="00BB73AE"/>
    <w:rsid w:val="00BC163C"/>
    <w:rsid w:val="00BC50AF"/>
    <w:rsid w:val="00BC7357"/>
    <w:rsid w:val="00BD000D"/>
    <w:rsid w:val="00BD172E"/>
    <w:rsid w:val="00BD1766"/>
    <w:rsid w:val="00BD24D6"/>
    <w:rsid w:val="00BD6460"/>
    <w:rsid w:val="00BD766E"/>
    <w:rsid w:val="00BE1123"/>
    <w:rsid w:val="00BE2649"/>
    <w:rsid w:val="00BE4747"/>
    <w:rsid w:val="00BE4CC7"/>
    <w:rsid w:val="00BE7627"/>
    <w:rsid w:val="00BF4B0F"/>
    <w:rsid w:val="00BF6410"/>
    <w:rsid w:val="00C025DC"/>
    <w:rsid w:val="00C030DF"/>
    <w:rsid w:val="00C04120"/>
    <w:rsid w:val="00C05C20"/>
    <w:rsid w:val="00C07439"/>
    <w:rsid w:val="00C0797F"/>
    <w:rsid w:val="00C1542D"/>
    <w:rsid w:val="00C17CD1"/>
    <w:rsid w:val="00C17DF9"/>
    <w:rsid w:val="00C17F9C"/>
    <w:rsid w:val="00C22524"/>
    <w:rsid w:val="00C23B15"/>
    <w:rsid w:val="00C315AE"/>
    <w:rsid w:val="00C36DCB"/>
    <w:rsid w:val="00C42277"/>
    <w:rsid w:val="00C43BA5"/>
    <w:rsid w:val="00C47105"/>
    <w:rsid w:val="00C50F3C"/>
    <w:rsid w:val="00C605D8"/>
    <w:rsid w:val="00C66997"/>
    <w:rsid w:val="00C6751B"/>
    <w:rsid w:val="00C7078F"/>
    <w:rsid w:val="00C71184"/>
    <w:rsid w:val="00C8567C"/>
    <w:rsid w:val="00C85D9C"/>
    <w:rsid w:val="00C93428"/>
    <w:rsid w:val="00C95ECC"/>
    <w:rsid w:val="00CA5ED1"/>
    <w:rsid w:val="00CA69B0"/>
    <w:rsid w:val="00CA72C3"/>
    <w:rsid w:val="00CB2813"/>
    <w:rsid w:val="00CB62BE"/>
    <w:rsid w:val="00CB6BB0"/>
    <w:rsid w:val="00CC345F"/>
    <w:rsid w:val="00CC4975"/>
    <w:rsid w:val="00CC5DF8"/>
    <w:rsid w:val="00CC721E"/>
    <w:rsid w:val="00CD6036"/>
    <w:rsid w:val="00CD61D5"/>
    <w:rsid w:val="00CE101C"/>
    <w:rsid w:val="00CE2091"/>
    <w:rsid w:val="00CE28F8"/>
    <w:rsid w:val="00CE58FF"/>
    <w:rsid w:val="00CE7F4E"/>
    <w:rsid w:val="00CF0942"/>
    <w:rsid w:val="00CF2A6F"/>
    <w:rsid w:val="00D11A42"/>
    <w:rsid w:val="00D12EBF"/>
    <w:rsid w:val="00D13952"/>
    <w:rsid w:val="00D1579C"/>
    <w:rsid w:val="00D206E4"/>
    <w:rsid w:val="00D301C0"/>
    <w:rsid w:val="00D31E67"/>
    <w:rsid w:val="00D31F9F"/>
    <w:rsid w:val="00D3425D"/>
    <w:rsid w:val="00D3554B"/>
    <w:rsid w:val="00D367BE"/>
    <w:rsid w:val="00D43699"/>
    <w:rsid w:val="00D4579D"/>
    <w:rsid w:val="00D5049E"/>
    <w:rsid w:val="00D5050F"/>
    <w:rsid w:val="00D51A39"/>
    <w:rsid w:val="00D52546"/>
    <w:rsid w:val="00D53547"/>
    <w:rsid w:val="00D54EA2"/>
    <w:rsid w:val="00D564BF"/>
    <w:rsid w:val="00D565AE"/>
    <w:rsid w:val="00D60579"/>
    <w:rsid w:val="00D62EF2"/>
    <w:rsid w:val="00D672AA"/>
    <w:rsid w:val="00D71D15"/>
    <w:rsid w:val="00D71DD6"/>
    <w:rsid w:val="00D73EDA"/>
    <w:rsid w:val="00D803DA"/>
    <w:rsid w:val="00D825AB"/>
    <w:rsid w:val="00D839AD"/>
    <w:rsid w:val="00D94117"/>
    <w:rsid w:val="00DA0B48"/>
    <w:rsid w:val="00DA2934"/>
    <w:rsid w:val="00DA4941"/>
    <w:rsid w:val="00DA67EA"/>
    <w:rsid w:val="00DB4DDB"/>
    <w:rsid w:val="00DB5B61"/>
    <w:rsid w:val="00DB737E"/>
    <w:rsid w:val="00DB79C9"/>
    <w:rsid w:val="00DC07C9"/>
    <w:rsid w:val="00DC7F5B"/>
    <w:rsid w:val="00DD053A"/>
    <w:rsid w:val="00DD3D0C"/>
    <w:rsid w:val="00DD4A22"/>
    <w:rsid w:val="00DD7B67"/>
    <w:rsid w:val="00DE0E3D"/>
    <w:rsid w:val="00DE264E"/>
    <w:rsid w:val="00DE38E5"/>
    <w:rsid w:val="00DE3E56"/>
    <w:rsid w:val="00DE6AD8"/>
    <w:rsid w:val="00DF24AC"/>
    <w:rsid w:val="00DF2C35"/>
    <w:rsid w:val="00DF4C38"/>
    <w:rsid w:val="00E0033E"/>
    <w:rsid w:val="00E004B5"/>
    <w:rsid w:val="00E02758"/>
    <w:rsid w:val="00E03ED3"/>
    <w:rsid w:val="00E10B4B"/>
    <w:rsid w:val="00E12CF4"/>
    <w:rsid w:val="00E130F6"/>
    <w:rsid w:val="00E17ECF"/>
    <w:rsid w:val="00E216B9"/>
    <w:rsid w:val="00E2755E"/>
    <w:rsid w:val="00E32A7D"/>
    <w:rsid w:val="00E3318A"/>
    <w:rsid w:val="00E358FB"/>
    <w:rsid w:val="00E363DD"/>
    <w:rsid w:val="00E365EE"/>
    <w:rsid w:val="00E416E3"/>
    <w:rsid w:val="00E47F3C"/>
    <w:rsid w:val="00E53BB4"/>
    <w:rsid w:val="00E549BC"/>
    <w:rsid w:val="00E55CD9"/>
    <w:rsid w:val="00E5709D"/>
    <w:rsid w:val="00E60BA9"/>
    <w:rsid w:val="00E631A0"/>
    <w:rsid w:val="00E6361C"/>
    <w:rsid w:val="00E70EB2"/>
    <w:rsid w:val="00E737CF"/>
    <w:rsid w:val="00E743F7"/>
    <w:rsid w:val="00E745EA"/>
    <w:rsid w:val="00E74A12"/>
    <w:rsid w:val="00E759FC"/>
    <w:rsid w:val="00E80F0D"/>
    <w:rsid w:val="00E835CA"/>
    <w:rsid w:val="00E8456A"/>
    <w:rsid w:val="00E922C5"/>
    <w:rsid w:val="00E931BF"/>
    <w:rsid w:val="00E96203"/>
    <w:rsid w:val="00EA2454"/>
    <w:rsid w:val="00EA2624"/>
    <w:rsid w:val="00EB1267"/>
    <w:rsid w:val="00EB3A61"/>
    <w:rsid w:val="00EB420A"/>
    <w:rsid w:val="00EB4C55"/>
    <w:rsid w:val="00EB7365"/>
    <w:rsid w:val="00EC30B5"/>
    <w:rsid w:val="00ED3E67"/>
    <w:rsid w:val="00ED5794"/>
    <w:rsid w:val="00ED59F0"/>
    <w:rsid w:val="00EE5B0E"/>
    <w:rsid w:val="00EE6365"/>
    <w:rsid w:val="00EE6477"/>
    <w:rsid w:val="00EF1190"/>
    <w:rsid w:val="00EF6A79"/>
    <w:rsid w:val="00F01244"/>
    <w:rsid w:val="00F04705"/>
    <w:rsid w:val="00F05786"/>
    <w:rsid w:val="00F05D83"/>
    <w:rsid w:val="00F0656F"/>
    <w:rsid w:val="00F11E7D"/>
    <w:rsid w:val="00F14E39"/>
    <w:rsid w:val="00F17BCC"/>
    <w:rsid w:val="00F2522A"/>
    <w:rsid w:val="00F27D2C"/>
    <w:rsid w:val="00F3033C"/>
    <w:rsid w:val="00F408AB"/>
    <w:rsid w:val="00F42A38"/>
    <w:rsid w:val="00F44746"/>
    <w:rsid w:val="00F44E45"/>
    <w:rsid w:val="00F47276"/>
    <w:rsid w:val="00F47737"/>
    <w:rsid w:val="00F507BB"/>
    <w:rsid w:val="00F531F6"/>
    <w:rsid w:val="00F561A2"/>
    <w:rsid w:val="00F57D8B"/>
    <w:rsid w:val="00F60C4C"/>
    <w:rsid w:val="00F61B55"/>
    <w:rsid w:val="00F64C64"/>
    <w:rsid w:val="00F67C7D"/>
    <w:rsid w:val="00F769B0"/>
    <w:rsid w:val="00F77787"/>
    <w:rsid w:val="00F77E5E"/>
    <w:rsid w:val="00F80C87"/>
    <w:rsid w:val="00F81722"/>
    <w:rsid w:val="00F835E2"/>
    <w:rsid w:val="00F83D8E"/>
    <w:rsid w:val="00F8515E"/>
    <w:rsid w:val="00F94537"/>
    <w:rsid w:val="00F95E53"/>
    <w:rsid w:val="00FA166A"/>
    <w:rsid w:val="00FA5D9C"/>
    <w:rsid w:val="00FB52C6"/>
    <w:rsid w:val="00FD0BE5"/>
    <w:rsid w:val="00FD4FA5"/>
    <w:rsid w:val="00FD651F"/>
    <w:rsid w:val="00FE02A2"/>
    <w:rsid w:val="00FE0E41"/>
    <w:rsid w:val="00FE354F"/>
    <w:rsid w:val="00FE4ADB"/>
    <w:rsid w:val="00FE5B52"/>
    <w:rsid w:val="00FF1C19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ED3B96D"/>
  <w15:docId w15:val="{A670E053-28C0-4245-A0E6-AAE4DE2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10AB"/>
    <w:pPr>
      <w:spacing w:line="288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1B84"/>
    <w:pPr>
      <w:keepNext/>
      <w:keepLines/>
      <w:spacing w:before="220" w:after="110"/>
      <w:ind w:left="567" w:hanging="567"/>
      <w:jc w:val="left"/>
      <w:outlineLvl w:val="0"/>
    </w:pPr>
    <w:rPr>
      <w:rFonts w:eastAsia="Times New Roman"/>
      <w:b/>
      <w:bCs/>
      <w:caps/>
      <w:color w:val="1B365D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1B84"/>
    <w:pPr>
      <w:spacing w:before="240" w:after="12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507BB"/>
    <w:pPr>
      <w:spacing w:before="220"/>
      <w:outlineLvl w:val="2"/>
    </w:pPr>
    <w:rPr>
      <w:bCs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F507BB"/>
    <w:pPr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610A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22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22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22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22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1B84"/>
    <w:rPr>
      <w:rFonts w:eastAsia="Times New Roman" w:cs="Times New Roman"/>
      <w:b/>
      <w:bCs/>
      <w:caps/>
      <w:color w:val="1B365D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74A12"/>
    <w:pPr>
      <w:spacing w:before="480" w:after="240" w:line="240" w:lineRule="auto"/>
      <w:contextualSpacing/>
      <w:jc w:val="center"/>
    </w:pPr>
    <w:rPr>
      <w:rFonts w:eastAsia="Times New Roman"/>
      <w:caps/>
      <w:color w:val="F2F2F2"/>
      <w:spacing w:val="48"/>
      <w:kern w:val="28"/>
      <w:sz w:val="48"/>
      <w:szCs w:val="52"/>
    </w:rPr>
  </w:style>
  <w:style w:type="character" w:customStyle="1" w:styleId="TitelZchn">
    <w:name w:val="Titel Zchn"/>
    <w:link w:val="Titel"/>
    <w:uiPriority w:val="10"/>
    <w:rsid w:val="00E74A12"/>
    <w:rPr>
      <w:rFonts w:eastAsia="Times New Roman" w:cs="Times New Roman"/>
      <w:caps/>
      <w:color w:val="F2F2F2"/>
      <w:spacing w:val="48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033E"/>
    <w:pPr>
      <w:numPr>
        <w:ilvl w:val="1"/>
      </w:numPr>
      <w:spacing w:before="360" w:after="180"/>
      <w:jc w:val="center"/>
    </w:pPr>
    <w:rPr>
      <w:rFonts w:eastAsia="Times New Roman"/>
      <w:iCs/>
      <w:caps/>
      <w:color w:val="1B365D"/>
      <w:spacing w:val="15"/>
      <w:sz w:val="36"/>
      <w:szCs w:val="24"/>
    </w:rPr>
  </w:style>
  <w:style w:type="character" w:customStyle="1" w:styleId="UntertitelZchn">
    <w:name w:val="Untertitel Zchn"/>
    <w:link w:val="Untertitel"/>
    <w:uiPriority w:val="11"/>
    <w:rsid w:val="00E0033E"/>
    <w:rPr>
      <w:rFonts w:eastAsia="Times New Roman" w:cs="Times New Roman"/>
      <w:iCs/>
      <w:caps/>
      <w:color w:val="1B365D"/>
      <w:spacing w:val="15"/>
      <w:sz w:val="36"/>
      <w:szCs w:val="24"/>
    </w:rPr>
  </w:style>
  <w:style w:type="paragraph" w:styleId="KeinLeerraum">
    <w:name w:val="No Spacing"/>
    <w:uiPriority w:val="1"/>
    <w:rsid w:val="00D31F9F"/>
    <w:pPr>
      <w:jc w:val="both"/>
    </w:pPr>
    <w:rPr>
      <w:sz w:val="22"/>
      <w:szCs w:val="22"/>
      <w:lang w:eastAsia="en-US"/>
    </w:rPr>
  </w:style>
  <w:style w:type="numbering" w:customStyle="1" w:styleId="MasterplanDVL">
    <w:name w:val="Masterplan DVL"/>
    <w:uiPriority w:val="99"/>
    <w:rsid w:val="00EB7365"/>
    <w:pPr>
      <w:numPr>
        <w:numId w:val="2"/>
      </w:numPr>
    </w:pPr>
  </w:style>
  <w:style w:type="character" w:styleId="Fett">
    <w:name w:val="Strong"/>
    <w:uiPriority w:val="22"/>
    <w:qFormat/>
    <w:rsid w:val="000A420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A420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A420C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5574"/>
    <w:pPr>
      <w:spacing w:before="220" w:after="120"/>
      <w:ind w:left="936" w:right="936"/>
    </w:pPr>
    <w:rPr>
      <w:b/>
      <w:bCs/>
      <w:i/>
      <w:iCs/>
      <w:color w:val="006298"/>
    </w:rPr>
  </w:style>
  <w:style w:type="character" w:customStyle="1" w:styleId="IntensivesZitatZchn">
    <w:name w:val="Intensives Zitat Zchn"/>
    <w:link w:val="IntensivesZitat"/>
    <w:uiPriority w:val="30"/>
    <w:rsid w:val="00B75574"/>
    <w:rPr>
      <w:b/>
      <w:bCs/>
      <w:i/>
      <w:iCs/>
      <w:color w:val="006298"/>
    </w:rPr>
  </w:style>
  <w:style w:type="paragraph" w:styleId="Listenabsatz">
    <w:name w:val="List Paragraph"/>
    <w:basedOn w:val="Standard"/>
    <w:uiPriority w:val="34"/>
    <w:qFormat/>
    <w:rsid w:val="002137CF"/>
    <w:pPr>
      <w:numPr>
        <w:numId w:val="1"/>
      </w:numPr>
      <w:contextualSpacing/>
      <w:jc w:val="left"/>
    </w:pPr>
  </w:style>
  <w:style w:type="character" w:customStyle="1" w:styleId="berschrift2Zchn">
    <w:name w:val="Überschrift 2 Zchn"/>
    <w:link w:val="berschrift2"/>
    <w:uiPriority w:val="9"/>
    <w:rsid w:val="006A47E1"/>
    <w:rPr>
      <w:rFonts w:eastAsia="Times New Roman" w:cs="Times New Roman"/>
      <w:b/>
      <w:caps/>
      <w:color w:val="1B365D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F507BB"/>
    <w:rPr>
      <w:rFonts w:eastAsia="Times New Roman" w:cs="Times New Roman"/>
      <w:b/>
      <w:bCs/>
      <w:caps/>
      <w:color w:val="1B365D"/>
      <w:szCs w:val="26"/>
    </w:rPr>
  </w:style>
  <w:style w:type="character" w:customStyle="1" w:styleId="berschrift4Zchn">
    <w:name w:val="Überschrift 4 Zchn"/>
    <w:link w:val="berschrift4"/>
    <w:uiPriority w:val="9"/>
    <w:rsid w:val="00F507BB"/>
    <w:rPr>
      <w:rFonts w:eastAsia="Times New Roman" w:cs="Times New Roman"/>
      <w:b/>
      <w:iCs/>
      <w:caps/>
      <w:color w:val="1B365D"/>
      <w:szCs w:val="26"/>
    </w:rPr>
  </w:style>
  <w:style w:type="table" w:styleId="Tabellenraster">
    <w:name w:val="Table Grid"/>
    <w:basedOn w:val="NormaleTabelle"/>
    <w:uiPriority w:val="59"/>
    <w:rsid w:val="0095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aliases w:val="DVL-Masterplan"/>
    <w:basedOn w:val="NormaleTabelle"/>
    <w:uiPriority w:val="61"/>
    <w:rsid w:val="00CC5D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BL-Tabelle1">
    <w:name w:val="VBL-Tabelle 1"/>
    <w:basedOn w:val="NormaleTabelle"/>
    <w:uiPriority w:val="99"/>
    <w:rsid w:val="00B97AD1"/>
    <w:pPr>
      <w:spacing w:before="20" w:after="20"/>
    </w:pPr>
    <w:tblPr>
      <w:tblStyleRowBandSize w:val="1"/>
    </w:tblPr>
    <w:tblStylePr w:type="firstRow">
      <w:rPr>
        <w:rFonts w:ascii="Trebuchet MS" w:hAnsi="Trebuchet MS"/>
        <w:b/>
        <w:color w:val="FFFFFF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1B365D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</w:tcPr>
    </w:tblStylePr>
  </w:style>
  <w:style w:type="paragraph" w:customStyle="1" w:styleId="Tabellentext">
    <w:name w:val="Tabellentext"/>
    <w:basedOn w:val="Standard"/>
    <w:qFormat/>
    <w:rsid w:val="009453EA"/>
    <w:pPr>
      <w:spacing w:before="40" w:after="40" w:line="240" w:lineRule="auto"/>
      <w:jc w:val="left"/>
    </w:pPr>
  </w:style>
  <w:style w:type="paragraph" w:styleId="Funotentext">
    <w:name w:val="footnote text"/>
    <w:basedOn w:val="Standard"/>
    <w:link w:val="FunotentextZchn"/>
    <w:uiPriority w:val="99"/>
    <w:unhideWhenUsed/>
    <w:rsid w:val="00BD766E"/>
    <w:pPr>
      <w:spacing w:after="10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BD766E"/>
    <w:rPr>
      <w:sz w:val="18"/>
      <w:szCs w:val="20"/>
    </w:rPr>
  </w:style>
  <w:style w:type="character" w:styleId="Funotenzeichen">
    <w:name w:val="footnote reference"/>
    <w:uiPriority w:val="99"/>
    <w:semiHidden/>
    <w:unhideWhenUsed/>
    <w:rsid w:val="00BD766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BD766E"/>
    <w:pPr>
      <w:spacing w:after="100" w:line="240" w:lineRule="auto"/>
    </w:pPr>
    <w:rPr>
      <w:sz w:val="18"/>
      <w:szCs w:val="20"/>
    </w:rPr>
  </w:style>
  <w:style w:type="character" w:customStyle="1" w:styleId="EndnotentextZchn">
    <w:name w:val="Endnotentext Zchn"/>
    <w:link w:val="Endnotentext"/>
    <w:uiPriority w:val="99"/>
    <w:rsid w:val="00BD766E"/>
    <w:rPr>
      <w:sz w:val="18"/>
      <w:szCs w:val="20"/>
    </w:rPr>
  </w:style>
  <w:style w:type="character" w:styleId="Endnotenzeichen">
    <w:name w:val="endnote reference"/>
    <w:uiPriority w:val="99"/>
    <w:semiHidden/>
    <w:unhideWhenUsed/>
    <w:rsid w:val="00BD76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A43839"/>
    <w:pPr>
      <w:tabs>
        <w:tab w:val="center" w:pos="3119"/>
        <w:tab w:val="right" w:pos="9356"/>
      </w:tabs>
      <w:spacing w:line="240" w:lineRule="auto"/>
      <w:ind w:right="-2837"/>
    </w:pPr>
    <w:rPr>
      <w:spacing w:val="20"/>
      <w:sz w:val="18"/>
    </w:rPr>
  </w:style>
  <w:style w:type="character" w:customStyle="1" w:styleId="KopfzeileZchn">
    <w:name w:val="Kopfzeile Zchn"/>
    <w:link w:val="Kopfzeile"/>
    <w:uiPriority w:val="99"/>
    <w:rsid w:val="00A43839"/>
    <w:rPr>
      <w:spacing w:val="2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4A4EB5"/>
    <w:pPr>
      <w:tabs>
        <w:tab w:val="center" w:pos="3261"/>
        <w:tab w:val="right" w:pos="9356"/>
      </w:tabs>
      <w:spacing w:line="240" w:lineRule="auto"/>
      <w:ind w:right="-2837"/>
    </w:pPr>
    <w:rPr>
      <w:caps/>
      <w:color w:val="1B365D"/>
      <w:spacing w:val="20"/>
      <w:sz w:val="18"/>
    </w:rPr>
  </w:style>
  <w:style w:type="character" w:customStyle="1" w:styleId="FuzeileZchn">
    <w:name w:val="Fußzeile Zchn"/>
    <w:link w:val="Fuzeile"/>
    <w:uiPriority w:val="99"/>
    <w:rsid w:val="004A4EB5"/>
    <w:rPr>
      <w:caps/>
      <w:color w:val="1B365D"/>
      <w:spacing w:val="2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580F"/>
    <w:rPr>
      <w:rFonts w:ascii="Tahoma" w:hAnsi="Tahoma" w:cs="Tahoma"/>
      <w:sz w:val="16"/>
      <w:szCs w:val="16"/>
    </w:rPr>
  </w:style>
  <w:style w:type="table" w:customStyle="1" w:styleId="VBL-Tabelle2">
    <w:name w:val="VBL-Tabelle 2"/>
    <w:basedOn w:val="VBL-Tabelle1"/>
    <w:uiPriority w:val="99"/>
    <w:rsid w:val="00B97AD1"/>
    <w:tblPr>
      <w:tblBorders>
        <w:top w:val="single" w:sz="4" w:space="0" w:color="006298"/>
        <w:left w:val="single" w:sz="4" w:space="0" w:color="006298"/>
        <w:bottom w:val="single" w:sz="4" w:space="0" w:color="006298"/>
        <w:right w:val="single" w:sz="4" w:space="0" w:color="006298"/>
        <w:insideH w:val="single" w:sz="4" w:space="0" w:color="006298"/>
        <w:insideV w:val="single" w:sz="4" w:space="0" w:color="006298"/>
      </w:tblBorders>
    </w:tblPr>
    <w:tblStylePr w:type="firstRow">
      <w:rPr>
        <w:rFonts w:ascii="Trebuchet MS" w:hAnsi="Trebuchet MS"/>
        <w:b/>
        <w:color w:val="FFFFFF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006298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006298"/>
          <w:left w:val="single" w:sz="4" w:space="0" w:color="006298"/>
          <w:bottom w:val="single" w:sz="4" w:space="0" w:color="006298"/>
          <w:right w:val="single" w:sz="4" w:space="0" w:color="006298"/>
          <w:insideH w:val="single" w:sz="4" w:space="0" w:color="006298"/>
          <w:insideV w:val="single" w:sz="4" w:space="0" w:color="006298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006298"/>
          <w:left w:val="single" w:sz="4" w:space="0" w:color="006298"/>
          <w:bottom w:val="single" w:sz="4" w:space="0" w:color="006298"/>
          <w:right w:val="single" w:sz="4" w:space="0" w:color="006298"/>
          <w:insideH w:val="single" w:sz="4" w:space="0" w:color="006298"/>
          <w:insideV w:val="single" w:sz="4" w:space="0" w:color="006298"/>
        </w:tcBorders>
      </w:tcPr>
    </w:tblStylePr>
  </w:style>
  <w:style w:type="table" w:customStyle="1" w:styleId="VBL-Tabelle3">
    <w:name w:val="VBL-Tabelle 3"/>
    <w:basedOn w:val="VBL-Tabelle1"/>
    <w:uiPriority w:val="99"/>
    <w:rsid w:val="00B97AD1"/>
    <w:rPr>
      <w:color w:val="1B365D"/>
    </w:rPr>
    <w:tblPr/>
    <w:tblStylePr w:type="firstRow">
      <w:pPr>
        <w:wordWrap/>
        <w:spacing w:beforeLines="20" w:before="20" w:beforeAutospacing="0" w:afterLines="20" w:after="20" w:afterAutospacing="0"/>
      </w:pPr>
      <w:rPr>
        <w:rFonts w:ascii="Trebuchet MS" w:hAnsi="Trebuchet MS"/>
        <w:b/>
        <w:color w:val="1B365D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E19F1B"/>
      </w:tcPr>
    </w:tblStylePr>
    <w:tblStylePr w:type="band1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  <w:shd w:val="clear" w:color="auto" w:fill="FFFFFF"/>
      </w:tcPr>
    </w:tblStylePr>
    <w:tblStylePr w:type="band2Horz">
      <w:rPr>
        <w:rFonts w:ascii="Trebuchet MS" w:hAnsi="Trebuchet MS"/>
        <w:sz w:val="22"/>
      </w:rPr>
      <w:tblPr/>
      <w:tcPr>
        <w:tcBorders>
          <w:top w:val="single" w:sz="4" w:space="0" w:color="1B365D"/>
          <w:left w:val="single" w:sz="4" w:space="0" w:color="1B365D"/>
          <w:bottom w:val="single" w:sz="4" w:space="0" w:color="1B365D"/>
          <w:right w:val="single" w:sz="4" w:space="0" w:color="1B365D"/>
          <w:insideH w:val="single" w:sz="4" w:space="0" w:color="1B365D"/>
          <w:insideV w:val="single" w:sz="4" w:space="0" w:color="1B365D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B328C"/>
    <w:pPr>
      <w:spacing w:before="80" w:after="180" w:line="240" w:lineRule="auto"/>
    </w:pPr>
    <w:rPr>
      <w:bCs/>
      <w:sz w:val="18"/>
      <w:szCs w:val="18"/>
    </w:rPr>
  </w:style>
  <w:style w:type="paragraph" w:customStyle="1" w:styleId="Randnotiz">
    <w:name w:val="Randnotiz"/>
    <w:basedOn w:val="Standard"/>
    <w:qFormat/>
    <w:rsid w:val="00B21B84"/>
    <w:pPr>
      <w:framePr w:w="2268" w:hSpace="567" w:wrap="around" w:vAnchor="text" w:hAnchor="page" w:xAlign="right" w:y="1"/>
      <w:jc w:val="left"/>
    </w:pPr>
    <w:rPr>
      <w:b/>
      <w:color w:val="006298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0338"/>
    <w:pPr>
      <w:outlineLvl w:val="9"/>
    </w:pPr>
    <w:rPr>
      <w:color w:val="auto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42277"/>
    <w:pPr>
      <w:tabs>
        <w:tab w:val="left" w:pos="440"/>
        <w:tab w:val="right" w:leader="dot" w:pos="9356"/>
      </w:tabs>
      <w:spacing w:after="100" w:line="240" w:lineRule="auto"/>
    </w:pPr>
    <w:rPr>
      <w:noProof/>
      <w:color w:val="000000" w:themeColor="tex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5049E"/>
    <w:pPr>
      <w:tabs>
        <w:tab w:val="left" w:pos="880"/>
        <w:tab w:val="right" w:leader="dot" w:pos="9344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26502"/>
    <w:pPr>
      <w:spacing w:after="100"/>
      <w:ind w:left="440"/>
    </w:pPr>
  </w:style>
  <w:style w:type="character" w:styleId="Hyperlink">
    <w:name w:val="Hyperlink"/>
    <w:uiPriority w:val="99"/>
    <w:unhideWhenUsed/>
    <w:rsid w:val="00726502"/>
    <w:rPr>
      <w:color w:val="0000FF"/>
      <w:u w:val="single"/>
    </w:rPr>
  </w:style>
  <w:style w:type="paragraph" w:customStyle="1" w:styleId="Randnotiz2">
    <w:name w:val="Randnotiz 2"/>
    <w:basedOn w:val="Randnotiz"/>
    <w:qFormat/>
    <w:rsid w:val="00B21B84"/>
    <w:pPr>
      <w:framePr w:wrap="around"/>
      <w:jc w:val="right"/>
    </w:pPr>
    <w:rPr>
      <w:color w:val="A6A6A6"/>
    </w:rPr>
  </w:style>
  <w:style w:type="character" w:styleId="Hervorhebung">
    <w:name w:val="Emphasis"/>
    <w:uiPriority w:val="20"/>
    <w:qFormat/>
    <w:rsid w:val="00C36DCB"/>
    <w:rPr>
      <w:i/>
      <w:iCs/>
    </w:rPr>
  </w:style>
  <w:style w:type="table" w:customStyle="1" w:styleId="DVL-Masterplan1">
    <w:name w:val="DVL-Masterplan1"/>
    <w:basedOn w:val="NormaleTabelle"/>
    <w:next w:val="HelleListe-Akzent1"/>
    <w:uiPriority w:val="61"/>
    <w:rsid w:val="00EB7365"/>
    <w:rPr>
      <w:rFonts w:ascii="Arial" w:hAnsi="Arial"/>
    </w:rPr>
    <w:tblPr>
      <w:tblStyleRowBandSize w:val="1"/>
      <w:tblStyleColBandSize w:val="1"/>
      <w:tblBorders>
        <w:top w:val="single" w:sz="4" w:space="0" w:color="365F91"/>
        <w:left w:val="single" w:sz="4" w:space="0" w:color="365F91"/>
        <w:bottom w:val="single" w:sz="4" w:space="0" w:color="365F91"/>
        <w:right w:val="single" w:sz="4" w:space="0" w:color="365F91"/>
        <w:insideH w:val="single" w:sz="4" w:space="0" w:color="365F91"/>
        <w:insideV w:val="single" w:sz="4" w:space="0" w:color="365F91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ellentextAufzhlung">
    <w:name w:val="Tabellentext Aufzählung"/>
    <w:basedOn w:val="Standard"/>
    <w:qFormat/>
    <w:rsid w:val="008D7B3C"/>
    <w:pPr>
      <w:numPr>
        <w:numId w:val="3"/>
      </w:numPr>
      <w:spacing w:before="40" w:after="40" w:line="240" w:lineRule="auto"/>
      <w:jc w:val="left"/>
    </w:pPr>
    <w:rPr>
      <w:rFonts w:cs="Arial"/>
      <w:bCs/>
    </w:rPr>
  </w:style>
  <w:style w:type="paragraph" w:customStyle="1" w:styleId="Tabellentextberschrift">
    <w:name w:val="Tabellentext Überschrift"/>
    <w:basedOn w:val="Standard"/>
    <w:qFormat/>
    <w:rsid w:val="0063653A"/>
    <w:pPr>
      <w:spacing w:before="80" w:after="80" w:line="240" w:lineRule="auto"/>
      <w:jc w:val="center"/>
    </w:pPr>
    <w:rPr>
      <w:b/>
      <w:color w:val="FFFFFF"/>
    </w:rPr>
  </w:style>
  <w:style w:type="character" w:customStyle="1" w:styleId="berschrift5Zchn">
    <w:name w:val="Überschrift 5 Zchn"/>
    <w:link w:val="berschrift5"/>
    <w:uiPriority w:val="9"/>
    <w:rsid w:val="007610AB"/>
    <w:rPr>
      <w:rFonts w:ascii="Cambria" w:eastAsia="Times New Roman" w:hAnsi="Cambria" w:cs="Times New Roman"/>
      <w:color w:val="243F60"/>
    </w:rPr>
  </w:style>
  <w:style w:type="character" w:styleId="BesuchterLink">
    <w:name w:val="FollowedHyperlink"/>
    <w:uiPriority w:val="99"/>
    <w:semiHidden/>
    <w:unhideWhenUsed/>
    <w:rsid w:val="007821EC"/>
    <w:rPr>
      <w:color w:val="800080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821EC"/>
    <w:pPr>
      <w:spacing w:after="100" w:line="276" w:lineRule="auto"/>
      <w:ind w:left="660"/>
      <w:jc w:val="left"/>
    </w:pPr>
    <w:rPr>
      <w:rFonts w:ascii="Calibri" w:eastAsia="Times New Roman" w:hAnsi="Calibr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821EC"/>
    <w:pPr>
      <w:spacing w:after="100" w:line="276" w:lineRule="auto"/>
      <w:ind w:left="880"/>
      <w:jc w:val="left"/>
    </w:pPr>
    <w:rPr>
      <w:rFonts w:ascii="Calibri" w:eastAsia="Times New Roman" w:hAnsi="Calibr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821EC"/>
    <w:pPr>
      <w:spacing w:after="100" w:line="276" w:lineRule="auto"/>
      <w:ind w:left="1100"/>
      <w:jc w:val="left"/>
    </w:pPr>
    <w:rPr>
      <w:rFonts w:ascii="Calibri" w:eastAsia="Times New Roman" w:hAnsi="Calibr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821EC"/>
    <w:pPr>
      <w:spacing w:after="100" w:line="276" w:lineRule="auto"/>
      <w:ind w:left="1320"/>
      <w:jc w:val="left"/>
    </w:pPr>
    <w:rPr>
      <w:rFonts w:ascii="Calibri" w:eastAsia="Times New Roman" w:hAnsi="Calibr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821EC"/>
    <w:pPr>
      <w:spacing w:after="100" w:line="276" w:lineRule="auto"/>
      <w:ind w:left="1540"/>
      <w:jc w:val="left"/>
    </w:pPr>
    <w:rPr>
      <w:rFonts w:ascii="Calibri" w:eastAsia="Times New Roman" w:hAnsi="Calibr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821EC"/>
    <w:pPr>
      <w:spacing w:after="100" w:line="276" w:lineRule="auto"/>
      <w:ind w:left="1760"/>
      <w:jc w:val="left"/>
    </w:pPr>
    <w:rPr>
      <w:rFonts w:ascii="Calibri" w:eastAsia="Times New Roman" w:hAnsi="Calibri"/>
      <w:lang w:eastAsia="de-DE"/>
    </w:rPr>
  </w:style>
  <w:style w:type="character" w:styleId="Kommentarzeichen">
    <w:name w:val="annotation reference"/>
    <w:uiPriority w:val="99"/>
    <w:semiHidden/>
    <w:unhideWhenUsed/>
    <w:rsid w:val="00782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1EC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821E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1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21EC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rsid w:val="00D12EBF"/>
    <w:rPr>
      <w:i/>
      <w:iCs/>
      <w:color w:val="808080"/>
    </w:rPr>
  </w:style>
  <w:style w:type="character" w:styleId="IntensiveHervorhebung">
    <w:name w:val="Intense Emphasis"/>
    <w:uiPriority w:val="21"/>
    <w:rsid w:val="00D12EBF"/>
    <w:rPr>
      <w:b/>
      <w:bCs/>
      <w:i/>
      <w:iCs/>
      <w:color w:val="4F81BD"/>
    </w:rPr>
  </w:style>
  <w:style w:type="character" w:styleId="SchwacherVerweis">
    <w:name w:val="Subtle Reference"/>
    <w:uiPriority w:val="31"/>
    <w:rsid w:val="00D12EBF"/>
    <w:rPr>
      <w:smallCaps/>
      <w:color w:val="C0504D"/>
      <w:u w:val="single"/>
    </w:rPr>
  </w:style>
  <w:style w:type="character" w:styleId="IntensiverVerweis">
    <w:name w:val="Intense Reference"/>
    <w:uiPriority w:val="32"/>
    <w:rsid w:val="00D12EBF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12EBF"/>
    <w:rPr>
      <w:b/>
      <w:bCs/>
      <w:smallCaps/>
      <w:spacing w:val="5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227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2277"/>
  </w:style>
  <w:style w:type="character" w:customStyle="1" w:styleId="AnredeZchn">
    <w:name w:val="Anrede Zchn"/>
    <w:basedOn w:val="Absatz-Standardschriftart"/>
    <w:link w:val="Anrede"/>
    <w:uiPriority w:val="99"/>
    <w:semiHidden/>
    <w:rsid w:val="00C42277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C42277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2277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227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2277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2277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42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2277"/>
  </w:style>
  <w:style w:type="character" w:customStyle="1" w:styleId="DatumZchn">
    <w:name w:val="Datum Zchn"/>
    <w:basedOn w:val="Absatz-Standardschriftart"/>
    <w:link w:val="Datum"/>
    <w:uiPriority w:val="99"/>
    <w:semiHidden/>
    <w:rsid w:val="00C42277"/>
    <w:rPr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4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42277"/>
    <w:rPr>
      <w:rFonts w:ascii="Tahoma" w:hAnsi="Tahoma" w:cs="Tahoma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227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42277"/>
    <w:rPr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2277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42277"/>
    <w:rPr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2277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42277"/>
    <w:rPr>
      <w:sz w:val="22"/>
      <w:szCs w:val="22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2277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42277"/>
    <w:rPr>
      <w:i/>
      <w:iCs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227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2277"/>
    <w:rPr>
      <w:rFonts w:ascii="Consolas" w:hAnsi="Consolas" w:cs="Consolas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2277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2277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uiPriority w:val="99"/>
    <w:semiHidden/>
    <w:unhideWhenUsed/>
    <w:rsid w:val="00C4227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227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227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227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227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227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227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227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227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227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2277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2277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2277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2277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2277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42277"/>
  </w:style>
  <w:style w:type="paragraph" w:styleId="Makrotext">
    <w:name w:val="macro"/>
    <w:link w:val="MakrotextZchn"/>
    <w:uiPriority w:val="99"/>
    <w:semiHidden/>
    <w:unhideWhenUsed/>
    <w:rsid w:val="00C42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42277"/>
    <w:rPr>
      <w:rFonts w:ascii="Consolas" w:hAnsi="Consolas" w:cs="Consolas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2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4227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27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277"/>
    <w:rPr>
      <w:rFonts w:ascii="Consolas" w:hAnsi="Consolas" w:cs="Consolas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227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422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42277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C4227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422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2277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27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2277"/>
    <w:rPr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227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42277"/>
    <w:rPr>
      <w:sz w:val="16"/>
      <w:szCs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227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42277"/>
    <w:rPr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227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42277"/>
    <w:rPr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227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2277"/>
    <w:rPr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4227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42277"/>
    <w:rPr>
      <w:sz w:val="22"/>
      <w:szCs w:val="22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227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42277"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227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227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227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227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C4227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2277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2277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42277"/>
    <w:rPr>
      <w:sz w:val="22"/>
      <w:szCs w:val="22"/>
      <w:lang w:eastAsia="en-US"/>
    </w:rPr>
  </w:style>
  <w:style w:type="character" w:customStyle="1" w:styleId="mw-headline">
    <w:name w:val="mw-headline"/>
    <w:basedOn w:val="Absatz-Standardschriftart"/>
    <w:rsid w:val="00D11A42"/>
  </w:style>
  <w:style w:type="character" w:customStyle="1" w:styleId="toctext">
    <w:name w:val="toctext"/>
    <w:basedOn w:val="Absatz-Standardschriftart"/>
    <w:rsid w:val="00146CDB"/>
  </w:style>
  <w:style w:type="paragraph" w:styleId="berarbeitung">
    <w:name w:val="Revision"/>
    <w:hidden/>
    <w:uiPriority w:val="99"/>
    <w:semiHidden/>
    <w:rsid w:val="000C4C49"/>
    <w:rPr>
      <w:sz w:val="22"/>
      <w:szCs w:val="22"/>
      <w:lang w:eastAsia="en-US"/>
    </w:rPr>
  </w:style>
  <w:style w:type="paragraph" w:customStyle="1" w:styleId="Default">
    <w:name w:val="Default"/>
    <w:rsid w:val="001448F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F259-258E-4CAB-AA53-47DF9F27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5700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Damerau | VBL</dc:creator>
  <cp:lastModifiedBy>Julia Retzlaff | VBL</cp:lastModifiedBy>
  <cp:revision>56</cp:revision>
  <cp:lastPrinted>2020-07-23T16:09:00Z</cp:lastPrinted>
  <dcterms:created xsi:type="dcterms:W3CDTF">2020-07-17T12:10:00Z</dcterms:created>
  <dcterms:modified xsi:type="dcterms:W3CDTF">2021-08-11T07:19:00Z</dcterms:modified>
</cp:coreProperties>
</file>